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B2D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</w:rPr>
        <w:t>旗委副书记、政法委书记王世勇到塔温敖宝镇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督导高标准农田建设工作</w:t>
      </w:r>
    </w:p>
    <w:p w14:paraId="3B97B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5E867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12月4日，旗委副书记、政法委书记王世勇到塔温敖宝镇召开高标准农田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建设工作专题</w:t>
      </w:r>
      <w:r>
        <w:rPr>
          <w:rFonts w:hint="eastAsia" w:ascii="仿宋" w:hAnsi="仿宋" w:eastAsia="仿宋" w:cs="仿宋"/>
          <w:sz w:val="32"/>
          <w:szCs w:val="32"/>
        </w:rPr>
        <w:t>调度会，塔温敖宝镇党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委</w:t>
      </w:r>
      <w:r>
        <w:rPr>
          <w:rFonts w:hint="eastAsia" w:ascii="仿宋" w:hAnsi="仿宋" w:eastAsia="仿宋" w:cs="仿宋"/>
          <w:sz w:val="32"/>
          <w:szCs w:val="32"/>
        </w:rPr>
        <w:t>主要负责同志及各施工企业、监理单位、全过程咨询公司负责人参会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34DE5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55895" cy="3942715"/>
            <wp:effectExtent l="0" t="0" r="1905" b="635"/>
            <wp:docPr id="1" name="图片 1" descr="38a2f9155cec4a68740c56157df37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8a2f9155cec4a68740c56157df376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53990" cy="3940175"/>
            <wp:effectExtent l="0" t="0" r="3810" b="3175"/>
            <wp:docPr id="2" name="图片 2" descr="a80ab0dcffcc0b59c4f3ec58e108e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80ab0dcffcc0b59c4f3ec58e108e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9F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会上，</w:t>
      </w:r>
      <w:r>
        <w:rPr>
          <w:rFonts w:hint="eastAsia" w:ascii="仿宋" w:hAnsi="仿宋" w:eastAsia="仿宋" w:cs="仿宋"/>
          <w:sz w:val="32"/>
          <w:szCs w:val="32"/>
        </w:rPr>
        <w:t>6个标段施工企业负责人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分别对</w:t>
      </w:r>
      <w:r>
        <w:rPr>
          <w:rFonts w:hint="eastAsia" w:ascii="仿宋" w:hAnsi="仿宋" w:eastAsia="仿宋" w:cs="仿宋"/>
          <w:sz w:val="32"/>
          <w:szCs w:val="32"/>
        </w:rPr>
        <w:t>工程进度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存在困难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</w:t>
      </w:r>
      <w:r>
        <w:rPr>
          <w:rFonts w:hint="eastAsia" w:ascii="仿宋" w:hAnsi="仿宋" w:eastAsia="仿宋" w:cs="仿宋"/>
          <w:sz w:val="32"/>
          <w:szCs w:val="32"/>
        </w:rPr>
        <w:t>下一步施工计划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进行</w:t>
      </w:r>
      <w:r>
        <w:rPr>
          <w:rFonts w:hint="eastAsia" w:ascii="仿宋" w:hAnsi="仿宋" w:eastAsia="仿宋" w:cs="仿宋"/>
          <w:sz w:val="32"/>
          <w:szCs w:val="32"/>
        </w:rPr>
        <w:t>详细汇报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王世勇书记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对下一阶段工作进行了安排部署</w:t>
      </w:r>
      <w:r>
        <w:rPr>
          <w:rFonts w:hint="eastAsia" w:ascii="仿宋" w:hAnsi="仿宋" w:eastAsia="仿宋" w:cs="仿宋"/>
          <w:sz w:val="32"/>
          <w:szCs w:val="32"/>
        </w:rPr>
        <w:t>，要求施工企业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</w:t>
      </w:r>
      <w:r>
        <w:rPr>
          <w:rFonts w:hint="eastAsia" w:ascii="仿宋" w:hAnsi="仿宋" w:eastAsia="仿宋" w:cs="仿宋"/>
          <w:sz w:val="32"/>
          <w:szCs w:val="32"/>
        </w:rPr>
        <w:t>明确工程进度要求及管理措施，务必严格按照合同约定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增派人员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设备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全力以赴克服困难，提速攻坚推进项目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完工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bookmarkEnd w:id="0"/>
    <w:p w14:paraId="345A7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D57B83"/>
    <w:rsid w:val="4292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232</Words>
  <Characters>233</Characters>
  <Lines>0</Lines>
  <Paragraphs>0</Paragraphs>
  <TotalTime>44</TotalTime>
  <ScaleCrop>false</ScaleCrop>
  <LinksUpToDate>false</LinksUpToDate>
  <CharactersWithSpaces>233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2024-12-04T10:58:00Z</dcterms:created>
  <dc:creator>admin</dc:creator>
  <cp:lastModifiedBy>Wyh〰</cp:lastModifiedBy>
  <dcterms:modified xsi:type="dcterms:W3CDTF">2024-12-05T07:34:56Z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73E5ACAEC17442AD942654C6EE56DAD0_13</vt:lpwstr>
  </property>
</Properties>
</file>