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2"/>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cs="方正小标宋简体" w:asciiTheme="majorEastAsia" w:hAnsiTheme="majorEastAsia" w:eastAsiaTheme="majorEastAsia"/>
          <w:b/>
          <w:sz w:val="48"/>
          <w:szCs w:val="48"/>
        </w:rPr>
        <w:t>2024年度</w:t>
      </w:r>
      <w:r>
        <w:rPr>
          <w:rFonts w:hint="eastAsia" w:cs="方正小标宋简体" w:asciiTheme="majorEastAsia" w:hAnsiTheme="majorEastAsia" w:eastAsiaTheme="majorEastAsia"/>
          <w:b/>
          <w:sz w:val="48"/>
          <w:szCs w:val="48"/>
        </w:rPr>
        <w:t>莫力达瓦达斡尔族自治旗</w:t>
      </w:r>
      <w:r>
        <w:rPr>
          <w:rFonts w:hint="eastAsia" w:cs="方正小标宋简体" w:asciiTheme="majorEastAsia" w:hAnsiTheme="majorEastAsia" w:eastAsiaTheme="majorEastAsia"/>
          <w:b/>
          <w:sz w:val="48"/>
          <w:szCs w:val="48"/>
          <w:lang w:eastAsia="zh-CN"/>
        </w:rPr>
        <w:t>奎勒河镇</w:t>
      </w:r>
      <w:r>
        <w:rPr>
          <w:rFonts w:cs="方正小标宋简体" w:asciiTheme="majorEastAsia" w:hAnsiTheme="majorEastAsia" w:eastAsiaTheme="majorEastAsia"/>
          <w:b/>
          <w:sz w:val="48"/>
          <w:szCs w:val="48"/>
        </w:rPr>
        <w:t>人民政府部门预算公开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default" w:ascii="黑体" w:hAnsi="黑体" w:eastAsia="黑体" w:cs="黑体"/>
          <w:sz w:val="32"/>
          <w:szCs w:val="32"/>
          <w:u w:val="single"/>
        </w:rPr>
        <w:t>2024</w:t>
      </w:r>
      <w:r>
        <w:rPr>
          <w:rFonts w:ascii="黑体" w:hAnsi="黑体" w:eastAsia="黑体" w:cs="黑体"/>
          <w:sz w:val="32"/>
          <w:szCs w:val="32"/>
          <w:u w:val="single"/>
        </w:rPr>
        <w:t xml:space="preserve">年 </w:t>
      </w:r>
      <w:r>
        <w:rPr>
          <w:rFonts w:hint="default" w:ascii="黑体" w:hAnsi="黑体" w:eastAsia="黑体" w:cs="黑体"/>
          <w:sz w:val="32"/>
          <w:szCs w:val="32"/>
          <w:u w:val="single"/>
        </w:rPr>
        <w:t>02</w:t>
      </w:r>
      <w:r>
        <w:rPr>
          <w:rFonts w:ascii="黑体" w:hAnsi="黑体" w:eastAsia="黑体" w:cs="黑体"/>
          <w:sz w:val="32"/>
          <w:szCs w:val="32"/>
          <w:u w:val="single"/>
        </w:rPr>
        <w:t>月</w:t>
      </w:r>
      <w:r>
        <w:rPr>
          <w:rFonts w:hint="eastAsia" w:ascii="黑体" w:hAnsi="黑体" w:eastAsia="黑体" w:cs="黑体"/>
          <w:sz w:val="32"/>
          <w:szCs w:val="32"/>
          <w:u w:val="single"/>
          <w:lang w:val="en-US" w:eastAsia="zh-CN"/>
        </w:rPr>
        <w:t>18</w:t>
      </w:r>
      <w:r>
        <w:rPr>
          <w:rFonts w:ascii="黑体" w:hAnsi="黑体" w:eastAsia="黑体" w:cs="黑体"/>
          <w:sz w:val="32"/>
          <w:szCs w:val="32"/>
          <w:u w:val="single"/>
        </w:rPr>
        <w:t>日</w:t>
      </w:r>
      <w:bookmarkStart w:id="4" w:name="_GoBack"/>
      <w:bookmarkEnd w:id="4"/>
    </w:p>
    <w:p>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default" w:ascii="黑体" w:hAnsi="黑体" w:eastAsia="黑体" w:cs="黑体"/>
          <w:sz w:val="32"/>
          <w:szCs w:val="32"/>
          <w:u w:val="single"/>
        </w:rPr>
        <w:t>2024</w:t>
      </w:r>
      <w:r>
        <w:rPr>
          <w:rFonts w:ascii="黑体" w:hAnsi="黑体" w:eastAsia="黑体" w:cs="黑体"/>
          <w:sz w:val="32"/>
          <w:szCs w:val="32"/>
          <w:u w:val="single"/>
        </w:rPr>
        <w:t>年</w:t>
      </w:r>
      <w:r>
        <w:rPr>
          <w:rFonts w:hint="default" w:ascii="黑体" w:hAnsi="黑体" w:eastAsia="黑体" w:cs="黑体"/>
          <w:sz w:val="32"/>
          <w:szCs w:val="32"/>
          <w:u w:val="single"/>
        </w:rPr>
        <w:t>02</w:t>
      </w:r>
      <w:r>
        <w:rPr>
          <w:rFonts w:ascii="黑体" w:hAnsi="黑体" w:eastAsia="黑体" w:cs="黑体"/>
          <w:sz w:val="32"/>
          <w:szCs w:val="32"/>
          <w:u w:val="single"/>
        </w:rPr>
        <w:t xml:space="preserve">月 </w:t>
      </w:r>
      <w:r>
        <w:rPr>
          <w:rFonts w:hint="default" w:ascii="黑体" w:hAnsi="黑体" w:eastAsia="黑体" w:cs="黑体"/>
          <w:sz w:val="32"/>
          <w:szCs w:val="32"/>
          <w:u w:val="single"/>
        </w:rPr>
        <w:t>23</w:t>
      </w:r>
      <w:r>
        <w:rPr>
          <w:rFonts w:ascii="黑体" w:hAnsi="黑体" w:eastAsia="黑体" w:cs="黑体"/>
          <w:sz w:val="32"/>
          <w:szCs w:val="32"/>
          <w:u w:val="single"/>
        </w:rPr>
        <w:t>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pPr>
        <w:pStyle w:val="5"/>
        <w:spacing w:after="0" w:line="600" w:lineRule="exact"/>
        <w:rPr>
          <w:rFonts w:eastAsia="仿宋_GB2312" w:cs="仿宋"/>
          <w:sz w:val="32"/>
          <w:szCs w:val="32"/>
        </w:rPr>
      </w:pPr>
      <w:r>
        <w:rPr>
          <w:rFonts w:hint="eastAsia" w:eastAsia="仿宋_GB2312" w:cs="仿宋"/>
          <w:w w:val="95"/>
          <w:sz w:val="32"/>
          <w:szCs w:val="32"/>
        </w:rPr>
        <w:t>一、主要职能、职责</w:t>
      </w:r>
    </w:p>
    <w:p>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pPr>
        <w:pStyle w:val="5"/>
        <w:spacing w:after="0" w:line="600" w:lineRule="exact"/>
        <w:rPr>
          <w:rFonts w:eastAsia="仿宋_GB2312" w:cs="仿宋"/>
          <w:sz w:val="32"/>
          <w:szCs w:val="32"/>
        </w:rPr>
      </w:pPr>
      <w:r>
        <w:rPr>
          <w:rFonts w:hint="eastAsia" w:eastAsia="仿宋_GB2312" w:cs="仿宋"/>
          <w:sz w:val="32"/>
          <w:szCs w:val="32"/>
        </w:rPr>
        <w:t>三、</w:t>
      </w:r>
      <w:r>
        <w:rPr>
          <w:rFonts w:ascii="仿宋_GB2312" w:hAnsi="仿宋_GB2312" w:eastAsia="仿宋_GB2312" w:cs="仿宋"/>
          <w:sz w:val="32"/>
          <w:szCs w:val="32"/>
        </w:rPr>
        <w:t>2024</w:t>
      </w:r>
      <w:r>
        <w:rPr>
          <w:rFonts w:hint="eastAsia" w:eastAsia="仿宋_GB2312" w:cs="仿宋"/>
          <w:sz w:val="32"/>
          <w:szCs w:val="32"/>
        </w:rPr>
        <w:t>年度部门主要工作任务及目标</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eastAsia="zh-CN"/>
        </w:rPr>
        <w:t>奎勒河镇人民政府</w:t>
      </w:r>
      <w:r>
        <w:rPr>
          <w:rFonts w:hint="eastAsia" w:ascii="黑体" w:hAnsi="黑体" w:eastAsia="黑体" w:cs="黑体"/>
          <w:sz w:val="32"/>
          <w:szCs w:val="32"/>
        </w:rPr>
        <w:t>年度部门（单位）预算情况说明</w:t>
      </w:r>
    </w:p>
    <w:p>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pPr>
        <w:pStyle w:val="5"/>
        <w:spacing w:after="0" w:line="600" w:lineRule="exact"/>
        <w:rPr>
          <w:rFonts w:eastAsia="仿宋_GB2312" w:cs="仿宋"/>
          <w:sz w:val="32"/>
          <w:szCs w:val="32"/>
        </w:rPr>
      </w:pPr>
      <w:r>
        <w:rPr>
          <w:rFonts w:hint="eastAsia" w:eastAsia="仿宋_GB2312" w:cs="仿宋"/>
          <w:sz w:val="32"/>
          <w:szCs w:val="32"/>
        </w:rPr>
        <w:t>二、收入预算情况说明</w:t>
      </w:r>
    </w:p>
    <w:p>
      <w:pPr>
        <w:pStyle w:val="5"/>
        <w:spacing w:after="0" w:line="600" w:lineRule="exact"/>
        <w:rPr>
          <w:rFonts w:eastAsia="仿宋_GB2312" w:cs="仿宋"/>
          <w:sz w:val="32"/>
          <w:szCs w:val="32"/>
        </w:rPr>
      </w:pPr>
      <w:r>
        <w:rPr>
          <w:rFonts w:hint="eastAsia" w:eastAsia="仿宋_GB2312" w:cs="仿宋"/>
          <w:sz w:val="32"/>
          <w:szCs w:val="32"/>
        </w:rPr>
        <w:t>三、支出预算情况说明</w:t>
      </w:r>
    </w:p>
    <w:p>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第五部分 </w:t>
      </w:r>
      <w:r>
        <w:rPr>
          <w:rFonts w:ascii="黑体" w:hAnsi="黑体" w:eastAsia="黑体" w:cs="黑体"/>
          <w:sz w:val="32"/>
          <w:szCs w:val="32"/>
        </w:rPr>
        <w:t>2024</w:t>
      </w:r>
      <w:r>
        <w:rPr>
          <w:rFonts w:hint="eastAsia" w:ascii="黑体" w:hAnsi="黑体" w:eastAsia="黑体" w:cs="黑体"/>
          <w:sz w:val="32"/>
          <w:szCs w:val="32"/>
        </w:rPr>
        <w:t>年度部门预算表</w:t>
      </w:r>
    </w:p>
    <w:p>
      <w:pPr>
        <w:pStyle w:val="5"/>
        <w:spacing w:after="0" w:line="600" w:lineRule="exact"/>
        <w:rPr>
          <w:rFonts w:eastAsia="仿宋_GB2312" w:cs="仿宋"/>
          <w:sz w:val="32"/>
          <w:szCs w:val="32"/>
        </w:rPr>
      </w:pPr>
      <w:r>
        <w:rPr>
          <w:rFonts w:hint="eastAsia" w:eastAsia="仿宋_GB2312" w:cs="仿宋"/>
          <w:sz w:val="32"/>
          <w:szCs w:val="32"/>
        </w:rPr>
        <w:t>一、收支总表</w:t>
      </w:r>
    </w:p>
    <w:p>
      <w:pPr>
        <w:pStyle w:val="5"/>
        <w:spacing w:after="0" w:line="600" w:lineRule="exact"/>
        <w:rPr>
          <w:rFonts w:eastAsia="仿宋_GB2312" w:cs="仿宋"/>
          <w:sz w:val="32"/>
          <w:szCs w:val="32"/>
        </w:rPr>
      </w:pPr>
      <w:r>
        <w:rPr>
          <w:rFonts w:hint="eastAsia" w:eastAsia="仿宋_GB2312" w:cs="仿宋"/>
          <w:sz w:val="32"/>
          <w:szCs w:val="32"/>
        </w:rPr>
        <w:t>二、收入总表</w:t>
      </w:r>
    </w:p>
    <w:p>
      <w:pPr>
        <w:pStyle w:val="5"/>
        <w:spacing w:after="0" w:line="600" w:lineRule="exact"/>
        <w:rPr>
          <w:rFonts w:eastAsia="仿宋_GB2312" w:cs="仿宋"/>
          <w:sz w:val="32"/>
          <w:szCs w:val="32"/>
        </w:rPr>
      </w:pPr>
      <w:r>
        <w:rPr>
          <w:rFonts w:hint="eastAsia" w:eastAsia="仿宋_GB2312" w:cs="仿宋"/>
          <w:w w:val="95"/>
          <w:sz w:val="32"/>
          <w:szCs w:val="32"/>
        </w:rPr>
        <w:t>三、支出总表</w:t>
      </w:r>
    </w:p>
    <w:p>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5"/>
        <w:spacing w:after="0" w:line="600" w:lineRule="exact"/>
        <w:rPr>
          <w:rFonts w:eastAsia="仿宋_GB2312" w:cs="仿宋"/>
          <w:sz w:val="32"/>
          <w:szCs w:val="32"/>
        </w:rPr>
      </w:pPr>
      <w:r>
        <w:rPr>
          <w:rFonts w:hint="eastAsia" w:eastAsia="仿宋_GB2312" w:cs="仿宋"/>
          <w:sz w:val="32"/>
          <w:szCs w:val="32"/>
        </w:rPr>
        <w:t>十、项目支出表</w:t>
      </w:r>
    </w:p>
    <w:p>
      <w:pPr>
        <w:pStyle w:val="5"/>
        <w:spacing w:after="0" w:line="600" w:lineRule="exact"/>
        <w:rPr>
          <w:rFonts w:eastAsia="仿宋_GB2312" w:cs="仿宋"/>
          <w:sz w:val="32"/>
          <w:szCs w:val="32"/>
        </w:rPr>
      </w:pPr>
      <w:r>
        <w:rPr>
          <w:rFonts w:hint="eastAsia" w:eastAsia="仿宋_GB2312" w:cs="仿宋"/>
          <w:sz w:val="32"/>
          <w:szCs w:val="32"/>
        </w:rPr>
        <w:t>十一、项目绩效目标表</w:t>
      </w:r>
    </w:p>
    <w:p>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2"/>
        <w:rPr>
          <w:rFonts w:hint="default"/>
        </w:rPr>
      </w:pPr>
    </w:p>
    <w:p>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pStyle w:val="2"/>
        <w:ind w:left="0" w:leftChars="0" w:firstLine="0"/>
        <w:rPr>
          <w:rFonts w:hint="default"/>
        </w:rPr>
      </w:pP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莫力达瓦达斡尔族自治旗</w:t>
      </w:r>
      <w:r>
        <w:rPr>
          <w:rFonts w:hint="eastAsia" w:ascii="Times New Roman" w:hAnsi="Times New Roman" w:eastAsia="仿宋_GB2312" w:cstheme="minorBidi"/>
          <w:kern w:val="2"/>
          <w:sz w:val="32"/>
          <w:szCs w:val="32"/>
          <w:lang w:eastAsia="zh-CN"/>
        </w:rPr>
        <w:t>奎勒河镇</w:t>
      </w:r>
      <w:r>
        <w:rPr>
          <w:rFonts w:ascii="Times New Roman" w:hAnsi="Times New Roman" w:eastAsia="仿宋_GB2312" w:cstheme="minorBidi"/>
          <w:kern w:val="2"/>
          <w:sz w:val="32"/>
          <w:szCs w:val="32"/>
        </w:rPr>
        <w:t>人民政府部门主要职责和工作职能如下：</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(1)执行本级人民代表大会的决议和上级国家行政机关的决定和命令，发布决定和命令；</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 xml:space="preserve">(2)执行本行政区域内的经济和社会发展计划、预算，管理本行政区域内的经济、教育、科学、文化、卫生、体育事业和财政、民政、公安、司法行政、计划生育等行政工作； </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(3)保护社会主义的全民所有的财产和劳动群众集体所有的财产，保护公民私人所有的合法财产，维护社会秩序，保障公民的人身权利、民主权利和其他权利；</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 xml:space="preserve">(4)保护各种经济组织的合法权益； </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(5)保障少数民族的权利和尊重少数民族的风俗习惯；</w:t>
      </w:r>
    </w:p>
    <w:p>
      <w:pPr>
        <w:pStyle w:val="2"/>
        <w:spacing w:line="360" w:lineRule="auto"/>
        <w:ind w:left="0" w:leftChars="0" w:firstLine="640" w:firstLineChars="200"/>
        <w:rPr>
          <w:rFonts w:hint="default" w:ascii="Times New Roman" w:hAnsi="Times New Roman" w:eastAsia="仿宋_GB2312" w:cstheme="minorBidi"/>
          <w:kern w:val="2"/>
          <w:sz w:val="32"/>
          <w:szCs w:val="32"/>
        </w:rPr>
      </w:pPr>
      <w:r>
        <w:rPr>
          <w:rFonts w:ascii="Times New Roman" w:hAnsi="Times New Roman" w:eastAsia="仿宋_GB2312" w:cstheme="minorBidi"/>
          <w:kern w:val="2"/>
          <w:sz w:val="32"/>
          <w:szCs w:val="32"/>
        </w:rPr>
        <w:t>(6)办理上级人民政府交办的其他事项。</w:t>
      </w:r>
    </w:p>
    <w:p>
      <w:pPr>
        <w:pStyle w:val="2"/>
        <w:ind w:left="0" w:leftChars="0" w:firstLine="0"/>
        <w:rPr>
          <w:rFonts w:hint="default"/>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部门机构设置及预算单位构成情况</w:t>
      </w:r>
    </w:p>
    <w:p>
      <w:pPr>
        <w:pStyle w:val="2"/>
        <w:rPr>
          <w:rFonts w:hint="default"/>
        </w:rPr>
      </w:pPr>
    </w:p>
    <w:p>
      <w:pPr>
        <w:spacing w:line="600" w:lineRule="exact"/>
        <w:ind w:firstLine="640" w:firstLineChars="200"/>
        <w:rPr>
          <w:rFonts w:eastAsia="仿宋_GB2312" w:cstheme="minorBidi"/>
          <w:sz w:val="32"/>
          <w:szCs w:val="32"/>
        </w:rPr>
      </w:pPr>
      <w:r>
        <w:rPr>
          <w:rFonts w:hint="eastAsia" w:eastAsia="仿宋_GB2312" w:cstheme="minorBidi"/>
          <w:sz w:val="32"/>
          <w:szCs w:val="32"/>
        </w:rPr>
        <w:t>1．根据部门职责分工，本部门下属单位包括：</w:t>
      </w:r>
      <w:r>
        <w:rPr>
          <w:rFonts w:hint="eastAsia" w:ascii="仿宋_GB2312" w:hAnsi="仿宋_GB2312" w:eastAsia="仿宋_GB2312" w:cs="仿宋"/>
          <w:kern w:val="0"/>
          <w:sz w:val="31"/>
          <w:szCs w:val="31"/>
          <w:lang w:bidi="ar"/>
        </w:rPr>
        <w:t>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党群服务中心、莫力达瓦达斡尔族自治旗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综合行政执法局、莫力达瓦达斡尔族自治旗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综合保障和技术推广中心。</w:t>
      </w:r>
    </w:p>
    <w:p>
      <w:pPr>
        <w:spacing w:line="600" w:lineRule="exact"/>
        <w:ind w:firstLine="640" w:firstLineChars="200"/>
        <w:rPr>
          <w:rFonts w:eastAsia="仿宋_GB2312" w:cstheme="minorBidi"/>
          <w:sz w:val="32"/>
          <w:szCs w:val="32"/>
        </w:rPr>
      </w:pPr>
      <w:r>
        <w:rPr>
          <w:rFonts w:hint="eastAsia" w:eastAsia="仿宋_GB2312" w:cstheme="minorBidi"/>
          <w:sz w:val="32"/>
          <w:szCs w:val="32"/>
        </w:rPr>
        <w:t>2．从预算单位构成看，纳入本部门202</w:t>
      </w:r>
      <w:r>
        <w:rPr>
          <w:rFonts w:eastAsia="仿宋_GB2312" w:cstheme="minorBidi"/>
          <w:sz w:val="32"/>
          <w:szCs w:val="32"/>
        </w:rPr>
        <w:t>4</w:t>
      </w:r>
      <w:r>
        <w:rPr>
          <w:rFonts w:hint="eastAsia" w:eastAsia="仿宋_GB2312" w:cstheme="minorBidi"/>
          <w:sz w:val="32"/>
          <w:szCs w:val="32"/>
        </w:rPr>
        <w:t>年部门汇总预算编制范围的预算单位共计4家，具体包括：</w:t>
      </w:r>
      <w:r>
        <w:rPr>
          <w:rFonts w:hint="eastAsia" w:ascii="仿宋_GB2312" w:hAnsi="仿宋_GB2312" w:eastAsia="仿宋_GB2312" w:cs="仿宋"/>
          <w:kern w:val="0"/>
          <w:sz w:val="31"/>
          <w:szCs w:val="31"/>
          <w:lang w:bidi="ar"/>
        </w:rPr>
        <w:t>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人民政府、莫力达瓦达斡尔族自治旗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党群服务中心、莫力达瓦达斡尔族自治旗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综合行政执法局、莫力达瓦达斡尔族自治旗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综合保障和技术推广中心</w:t>
      </w:r>
      <w:r>
        <w:rPr>
          <w:rFonts w:hint="eastAsia" w:eastAsia="仿宋_GB2312" w:cstheme="minorBidi"/>
          <w:sz w:val="32"/>
          <w:szCs w:val="32"/>
        </w:rPr>
        <w:t>。详细情况见表：</w:t>
      </w:r>
    </w:p>
    <w:p>
      <w:pPr>
        <w:spacing w:after="120"/>
        <w:ind w:left="420" w:leftChars="200" w:firstLine="420" w:firstLineChars="200"/>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4724"/>
        <w:gridCol w:w="3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序号</w:t>
            </w:r>
          </w:p>
        </w:tc>
        <w:tc>
          <w:tcPr>
            <w:tcW w:w="4724"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单位名称</w:t>
            </w:r>
          </w:p>
        </w:tc>
        <w:tc>
          <w:tcPr>
            <w:tcW w:w="3136"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1</w:t>
            </w:r>
          </w:p>
        </w:tc>
        <w:tc>
          <w:tcPr>
            <w:tcW w:w="4724" w:type="dxa"/>
          </w:tcPr>
          <w:p>
            <w:pPr>
              <w:widowControl/>
              <w:jc w:val="left"/>
              <w:rPr>
                <w:rFonts w:ascii="仿宋" w:hAnsi="仿宋" w:eastAsia="仿宋" w:cs="仿宋"/>
                <w:kern w:val="0"/>
                <w:sz w:val="31"/>
                <w:szCs w:val="31"/>
                <w:lang w:bidi="ar"/>
              </w:rPr>
            </w:pPr>
            <w:r>
              <w:rPr>
                <w:rFonts w:hint="eastAsia" w:ascii="仿宋_GB2312" w:hAnsi="仿宋_GB2312" w:eastAsia="仿宋_GB2312" w:cs="仿宋"/>
                <w:kern w:val="0"/>
                <w:sz w:val="31"/>
                <w:szCs w:val="31"/>
                <w:lang w:bidi="ar"/>
              </w:rPr>
              <w:t>莫力达瓦达斡尔族自治旗杜拉</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人民政府</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2</w:t>
            </w:r>
          </w:p>
        </w:tc>
        <w:tc>
          <w:tcPr>
            <w:tcW w:w="4724" w:type="dxa"/>
          </w:tcPr>
          <w:p>
            <w:pPr>
              <w:widowControl/>
              <w:jc w:val="left"/>
              <w:rPr>
                <w:rFonts w:ascii="仿宋" w:hAnsi="仿宋" w:eastAsia="仿宋" w:cs="仿宋"/>
                <w:kern w:val="0"/>
                <w:sz w:val="31"/>
                <w:szCs w:val="31"/>
                <w:lang w:bidi="ar"/>
              </w:rPr>
            </w:pPr>
            <w:r>
              <w:rPr>
                <w:rFonts w:hint="eastAsia" w:ascii="仿宋_GB2312" w:hAnsi="仿宋_GB2312" w:eastAsia="仿宋_GB2312" w:cs="仿宋"/>
                <w:kern w:val="0"/>
                <w:sz w:val="31"/>
                <w:szCs w:val="31"/>
                <w:lang w:bidi="ar"/>
              </w:rPr>
              <w:t>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党群服务中心</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3</w:t>
            </w:r>
          </w:p>
        </w:tc>
        <w:tc>
          <w:tcPr>
            <w:tcW w:w="4724" w:type="dxa"/>
          </w:tcPr>
          <w:p>
            <w:pPr>
              <w:widowControl/>
              <w:jc w:val="left"/>
              <w:rPr>
                <w:rFonts w:ascii="仿宋" w:hAnsi="仿宋" w:eastAsia="仿宋" w:cs="仿宋"/>
                <w:kern w:val="0"/>
                <w:sz w:val="31"/>
                <w:szCs w:val="31"/>
                <w:lang w:bidi="ar"/>
              </w:rPr>
            </w:pPr>
            <w:r>
              <w:rPr>
                <w:rFonts w:hint="eastAsia" w:ascii="仿宋_GB2312" w:hAnsi="仿宋_GB2312" w:eastAsia="仿宋_GB2312" w:cs="仿宋"/>
                <w:kern w:val="0"/>
                <w:sz w:val="31"/>
                <w:szCs w:val="31"/>
                <w:lang w:bidi="ar"/>
              </w:rPr>
              <w:t>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综合行政执法局</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pPr>
              <w:widowControl/>
              <w:jc w:val="center"/>
              <w:rPr>
                <w:rFonts w:ascii="仿宋" w:hAnsi="仿宋" w:eastAsia="仿宋" w:cs="仿宋"/>
                <w:kern w:val="0"/>
                <w:sz w:val="31"/>
                <w:szCs w:val="31"/>
                <w:lang w:bidi="ar"/>
              </w:rPr>
            </w:pPr>
            <w:r>
              <w:rPr>
                <w:rFonts w:hint="eastAsia" w:eastAsia="仿宋_GB2312" w:cs="仿宋"/>
                <w:kern w:val="0"/>
                <w:sz w:val="31"/>
                <w:szCs w:val="31"/>
                <w:lang w:bidi="ar"/>
              </w:rPr>
              <w:t>4</w:t>
            </w:r>
          </w:p>
        </w:tc>
        <w:tc>
          <w:tcPr>
            <w:tcW w:w="4724" w:type="dxa"/>
          </w:tcPr>
          <w:p>
            <w:pPr>
              <w:widowControl/>
              <w:jc w:val="left"/>
              <w:rPr>
                <w:rFonts w:ascii="仿宋" w:hAnsi="仿宋" w:eastAsia="仿宋" w:cs="仿宋"/>
                <w:kern w:val="0"/>
                <w:sz w:val="31"/>
                <w:szCs w:val="31"/>
                <w:lang w:bidi="ar"/>
              </w:rPr>
            </w:pPr>
            <w:r>
              <w:rPr>
                <w:rFonts w:hint="eastAsia" w:ascii="仿宋_GB2312" w:hAnsi="仿宋_GB2312" w:eastAsia="仿宋_GB2312" w:cs="仿宋"/>
                <w:kern w:val="0"/>
                <w:sz w:val="31"/>
                <w:szCs w:val="31"/>
                <w:lang w:bidi="ar"/>
              </w:rPr>
              <w:t>莫力达瓦达斡尔族自治旗</w:t>
            </w:r>
            <w:r>
              <w:rPr>
                <w:rFonts w:hint="eastAsia" w:ascii="仿宋_GB2312" w:hAnsi="仿宋_GB2312" w:eastAsia="仿宋_GB2312" w:cs="仿宋"/>
                <w:kern w:val="0"/>
                <w:sz w:val="31"/>
                <w:szCs w:val="31"/>
                <w:lang w:eastAsia="zh-CN" w:bidi="ar"/>
              </w:rPr>
              <w:t>奎勒河镇</w:t>
            </w:r>
            <w:r>
              <w:rPr>
                <w:rFonts w:hint="eastAsia" w:ascii="仿宋_GB2312" w:hAnsi="仿宋_GB2312" w:eastAsia="仿宋_GB2312" w:cs="仿宋"/>
                <w:kern w:val="0"/>
                <w:sz w:val="31"/>
                <w:szCs w:val="31"/>
                <w:lang w:bidi="ar"/>
              </w:rPr>
              <w:t>综合保障和技术推广中心</w:t>
            </w:r>
          </w:p>
        </w:tc>
        <w:tc>
          <w:tcPr>
            <w:tcW w:w="3136" w:type="dxa"/>
            <w:vAlign w:val="center"/>
          </w:tcPr>
          <w:p>
            <w:pPr>
              <w:widowControl/>
              <w:rPr>
                <w:rFonts w:ascii="仿宋" w:hAnsi="仿宋" w:eastAsia="仿宋" w:cs="仿宋"/>
                <w:kern w:val="0"/>
                <w:sz w:val="31"/>
                <w:szCs w:val="31"/>
                <w:lang w:bidi="ar"/>
              </w:rPr>
            </w:pPr>
            <w:r>
              <w:rPr>
                <w:rFonts w:hint="eastAsia" w:eastAsia="仿宋_GB2312" w:cs="仿宋"/>
                <w:kern w:val="0"/>
                <w:sz w:val="31"/>
                <w:szCs w:val="31"/>
                <w:lang w:bidi="ar"/>
              </w:rPr>
              <w:t>公益一类事业单位</w:t>
            </w:r>
          </w:p>
        </w:tc>
      </w:tr>
    </w:tbl>
    <w:p>
      <w:pPr>
        <w:pStyle w:val="2"/>
        <w:ind w:left="0" w:leftChars="0" w:firstLine="0"/>
        <w:rPr>
          <w:rFonts w:hint="default"/>
        </w:rPr>
      </w:pPr>
    </w:p>
    <w:p>
      <w:pPr>
        <w:pStyle w:val="2"/>
        <w:ind w:left="0" w:leftChars="0" w:firstLine="0"/>
        <w:rPr>
          <w:rFonts w:hint="default"/>
        </w:rPr>
      </w:pPr>
    </w:p>
    <w:p>
      <w:pPr>
        <w:pStyle w:val="2"/>
        <w:ind w:left="0" w:leftChars="0" w:firstLine="0"/>
        <w:rPr>
          <w:rFonts w:hint="default"/>
        </w:rPr>
      </w:pPr>
    </w:p>
    <w:p>
      <w:pPr>
        <w:pStyle w:val="2"/>
        <w:ind w:left="0" w:leftChars="0" w:firstLine="0"/>
        <w:rPr>
          <w:rFonts w:hint="default"/>
        </w:rPr>
      </w:pPr>
    </w:p>
    <w:p>
      <w:pPr>
        <w:pStyle w:val="2"/>
        <w:ind w:left="0" w:leftChars="0" w:firstLine="0"/>
        <w:rPr>
          <w:rFonts w:hint="default"/>
        </w:rPr>
      </w:pPr>
    </w:p>
    <w:p>
      <w:pPr>
        <w:pStyle w:val="2"/>
        <w:ind w:left="0" w:leftChars="0" w:firstLine="0"/>
        <w:rPr>
          <w:rFonts w:hint="default"/>
        </w:rPr>
      </w:pPr>
    </w:p>
    <w:p>
      <w:pPr>
        <w:pStyle w:val="2"/>
        <w:ind w:left="0" w:leftChars="0" w:firstLine="0"/>
      </w:pPr>
    </w:p>
    <w:p>
      <w:pPr>
        <w:numPr>
          <w:ilvl w:val="0"/>
          <w:numId w:val="1"/>
        </w:numPr>
        <w:spacing w:line="600" w:lineRule="exact"/>
        <w:ind w:left="17" w:leftChars="8" w:firstLine="626" w:firstLineChars="195"/>
        <w:outlineLvl w:val="2"/>
        <w:rPr>
          <w:rFonts w:eastAsia="黑体" w:cs="黑体"/>
          <w:sz w:val="32"/>
          <w:szCs w:val="36"/>
        </w:rPr>
      </w:pPr>
      <w:r>
        <w:rPr>
          <w:rFonts w:ascii="仿宋_GB2312" w:hAnsi="仿宋_GB2312" w:eastAsia="黑体" w:cs="黑体"/>
          <w:b/>
          <w:sz w:val="32"/>
          <w:szCs w:val="36"/>
        </w:rPr>
        <w:t>2024</w:t>
      </w:r>
      <w:r>
        <w:rPr>
          <w:rFonts w:hint="eastAsia" w:eastAsia="黑体" w:cs="黑体"/>
          <w:sz w:val="32"/>
          <w:szCs w:val="36"/>
        </w:rPr>
        <w:t>年度部门主要工作任务及目标</w:t>
      </w:r>
    </w:p>
    <w:p>
      <w:pPr>
        <w:pStyle w:val="2"/>
        <w:rPr>
          <w:rFonts w:hint="default"/>
        </w:rPr>
      </w:pPr>
    </w:p>
    <w:p>
      <w:pPr>
        <w:pStyle w:val="2"/>
        <w:rPr>
          <w:rFonts w:hint="default" w:ascii="仿宋_GB2312" w:hAnsi="仿宋_GB2312" w:eastAsia="仿宋_GB2312" w:cs="仿宋"/>
          <w:sz w:val="31"/>
          <w:szCs w:val="31"/>
          <w:lang w:bidi="ar"/>
        </w:rPr>
      </w:pPr>
      <w:r>
        <w:rPr>
          <w:rFonts w:ascii="仿宋_GB2312" w:hAnsi="仿宋_GB2312" w:eastAsia="仿宋_GB2312" w:cs="仿宋"/>
          <w:sz w:val="31"/>
          <w:szCs w:val="31"/>
          <w:lang w:bidi="ar"/>
        </w:rPr>
        <w:t>在</w:t>
      </w:r>
      <w:r>
        <w:rPr>
          <w:rFonts w:hint="default" w:ascii="仿宋_GB2312" w:hAnsi="仿宋_GB2312" w:eastAsia="仿宋_GB2312" w:cs="仿宋"/>
          <w:sz w:val="31"/>
          <w:szCs w:val="31"/>
          <w:lang w:bidi="ar"/>
        </w:rPr>
        <w:t>旗委、旗政府的领导下，圆满完成</w:t>
      </w:r>
      <w:r>
        <w:rPr>
          <w:rFonts w:ascii="仿宋_GB2312" w:hAnsi="仿宋_GB2312" w:eastAsia="仿宋_GB2312" w:cs="仿宋"/>
          <w:sz w:val="31"/>
          <w:szCs w:val="31"/>
          <w:lang w:bidi="ar"/>
        </w:rPr>
        <w:t>切实</w:t>
      </w:r>
      <w:r>
        <w:rPr>
          <w:rFonts w:hint="default" w:ascii="仿宋_GB2312" w:hAnsi="仿宋_GB2312" w:eastAsia="仿宋_GB2312" w:cs="仿宋"/>
          <w:sz w:val="31"/>
          <w:szCs w:val="31"/>
          <w:lang w:bidi="ar"/>
        </w:rPr>
        <w:t>涉及</w:t>
      </w:r>
      <w:r>
        <w:rPr>
          <w:rFonts w:ascii="仿宋_GB2312" w:hAnsi="仿宋_GB2312" w:eastAsia="仿宋_GB2312" w:cs="仿宋"/>
          <w:sz w:val="31"/>
          <w:szCs w:val="31"/>
          <w:lang w:bidi="ar"/>
        </w:rPr>
        <w:t>人民生活</w:t>
      </w:r>
      <w:r>
        <w:rPr>
          <w:rFonts w:hint="default" w:ascii="仿宋_GB2312" w:hAnsi="仿宋_GB2312" w:eastAsia="仿宋_GB2312" w:cs="仿宋"/>
          <w:sz w:val="31"/>
          <w:szCs w:val="31"/>
          <w:lang w:bidi="ar"/>
        </w:rPr>
        <w:t>和</w:t>
      </w:r>
      <w:r>
        <w:rPr>
          <w:rFonts w:ascii="仿宋_GB2312" w:hAnsi="仿宋_GB2312" w:eastAsia="仿宋_GB2312" w:cs="仿宋"/>
          <w:sz w:val="31"/>
          <w:szCs w:val="31"/>
          <w:lang w:bidi="ar"/>
        </w:rPr>
        <w:t>权益</w:t>
      </w:r>
      <w:r>
        <w:rPr>
          <w:rFonts w:hint="default" w:ascii="仿宋_GB2312" w:hAnsi="仿宋_GB2312" w:eastAsia="仿宋_GB2312" w:cs="仿宋"/>
          <w:sz w:val="31"/>
          <w:szCs w:val="31"/>
          <w:lang w:bidi="ar"/>
        </w:rPr>
        <w:t>的各项工作。</w:t>
      </w:r>
    </w:p>
    <w:p>
      <w:pPr>
        <w:pStyle w:val="2"/>
        <w:ind w:left="0" w:leftChars="0" w:firstLine="0"/>
        <w:rPr>
          <w:rFonts w:hint="default"/>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cs="方正小标宋简体" w:asciiTheme="majorEastAsia" w:hAnsiTheme="majorEastAsia" w:eastAsiaTheme="majorEastAsia"/>
          <w:bCs w:val="0"/>
          <w:sz w:val="36"/>
          <w:szCs w:val="36"/>
        </w:rPr>
        <w:t>2024</w:t>
      </w:r>
      <w:r>
        <w:rPr>
          <w:rFonts w:hint="eastAsia" w:cs="方正小标宋简体" w:asciiTheme="majorEastAsia" w:hAnsiTheme="majorEastAsia" w:eastAsiaTheme="majorEastAsia"/>
          <w:bCs w:val="0"/>
          <w:sz w:val="36"/>
          <w:szCs w:val="36"/>
        </w:rPr>
        <w:t>年度部门预算情况说明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eastAsia="仿宋_GB2312" w:cstheme="minorBidi"/>
          <w:sz w:val="32"/>
          <w:szCs w:val="32"/>
        </w:rPr>
        <w:t>莫力达瓦达斡尔族自治旗</w:t>
      </w:r>
      <w:r>
        <w:rPr>
          <w:rFonts w:hint="eastAsia" w:ascii="仿宋_GB2312" w:hAnsi="仿宋_GB2312" w:eastAsia="仿宋_GB2312" w:cs="仿宋"/>
          <w:kern w:val="0"/>
          <w:sz w:val="31"/>
          <w:szCs w:val="31"/>
          <w:lang w:eastAsia="zh-CN" w:bidi="ar"/>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lang w:val="en-US" w:eastAsia="zh-CN"/>
        </w:rPr>
        <w:t>2860.02</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lang w:val="en-US" w:eastAsia="zh-CN"/>
        </w:rPr>
        <w:t>249.82</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lang w:val="en-US" w:eastAsia="zh-CN"/>
        </w:rPr>
        <w:t>8</w:t>
      </w:r>
      <w:r>
        <w:rPr>
          <w:rFonts w:hint="eastAsia" w:ascii="仿宋_GB2312" w:hAnsi="仿宋_GB2312" w:eastAsia="仿宋_GB2312" w:cs="仿宋_GB2312"/>
          <w:sz w:val="32"/>
          <w:szCs w:val="32"/>
        </w:rPr>
        <w:t>%。其中：</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ascii="仿宋_GB2312" w:hAnsi="仿宋_GB2312" w:eastAsia="仿宋_GB2312" w:cs="仿宋_GB2312"/>
          <w:sz w:val="32"/>
          <w:szCs w:val="32"/>
          <w:u w:val="single"/>
        </w:rPr>
        <w:t>1430.01</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hint="eastAsia" w:ascii="仿宋_GB2312" w:hAnsi="仿宋_GB2312" w:eastAsia="仿宋_GB2312" w:cs="仿宋_GB2312"/>
          <w:sz w:val="32"/>
          <w:szCs w:val="32"/>
          <w:u w:val="single"/>
        </w:rPr>
        <w:t>1430.01</w:t>
      </w:r>
      <w:r>
        <w:rPr>
          <w:rFonts w:eastAsia="仿宋_GB2312"/>
          <w:sz w:val="32"/>
          <w:szCs w:val="32"/>
        </w:rPr>
        <w:t>万元。</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hint="eastAsia" w:ascii="仿宋_GB2312" w:hAnsi="仿宋_GB2312" w:eastAsia="仿宋_GB2312" w:cs="仿宋_GB2312"/>
          <w:sz w:val="32"/>
          <w:szCs w:val="32"/>
          <w:u w:val="single"/>
        </w:rPr>
        <w:t>1430.01</w:t>
      </w:r>
      <w:r>
        <w:rPr>
          <w:rFonts w:eastAsia="仿宋_GB2312"/>
          <w:sz w:val="32"/>
          <w:szCs w:val="32"/>
        </w:rPr>
        <w:t>万元，与上年相比</w:t>
      </w:r>
      <w:r>
        <w:rPr>
          <w:rFonts w:hint="eastAsia" w:eastAsia="仿宋_GB2312"/>
          <w:sz w:val="32"/>
          <w:szCs w:val="32"/>
          <w:lang w:eastAsia="zh-CN"/>
        </w:rPr>
        <w:t>减少</w:t>
      </w:r>
      <w:r>
        <w:rPr>
          <w:rFonts w:hint="eastAsia" w:eastAsia="仿宋_GB2312"/>
          <w:sz w:val="32"/>
          <w:szCs w:val="32"/>
          <w:u w:val="single"/>
          <w:lang w:val="en-US" w:eastAsia="zh-CN"/>
        </w:rPr>
        <w:t>45.77</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3.1</w:t>
      </w:r>
      <w:r>
        <w:rPr>
          <w:rFonts w:hint="eastAsia" w:ascii="仿宋_GB2312" w:hAnsi="仿宋_GB2312" w:eastAsia="仿宋_GB2312"/>
          <w:sz w:val="32"/>
          <w:szCs w:val="32"/>
          <w:u w:val="single"/>
        </w:rPr>
        <w:t>%</w:t>
      </w:r>
      <w:r>
        <w:rPr>
          <w:rFonts w:eastAsia="仿宋_GB2312"/>
          <w:sz w:val="32"/>
          <w:szCs w:val="32"/>
        </w:rPr>
        <w:t>。主要原因是一般公共预算拨款收</w:t>
      </w:r>
      <w:r>
        <w:rPr>
          <w:rFonts w:hint="eastAsia" w:eastAsia="仿宋_GB2312"/>
          <w:sz w:val="32"/>
          <w:szCs w:val="32"/>
        </w:rPr>
        <w:t>入</w:t>
      </w:r>
      <w:r>
        <w:rPr>
          <w:rFonts w:eastAsia="仿宋_GB2312"/>
          <w:sz w:val="32"/>
          <w:szCs w:val="32"/>
        </w:rPr>
        <w:t>与上年无明显变化。</w:t>
      </w:r>
    </w:p>
    <w:p>
      <w:pPr>
        <w:pStyle w:val="5"/>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0</w:t>
      </w:r>
      <w:r>
        <w:rPr>
          <w:rFonts w:eastAsia="仿宋_GB2312"/>
          <w:sz w:val="32"/>
          <w:szCs w:val="32"/>
        </w:rPr>
        <w:t>万元，与上年相比减少</w:t>
      </w:r>
      <w:r>
        <w:rPr>
          <w:rFonts w:hint="eastAsia" w:eastAsia="仿宋_GB2312"/>
          <w:sz w:val="32"/>
          <w:szCs w:val="32"/>
          <w:u w:val="single"/>
          <w:lang w:val="en-US" w:eastAsia="zh-CN"/>
        </w:rPr>
        <w:t>0</w:t>
      </w:r>
      <w:r>
        <w:rPr>
          <w:rFonts w:eastAsia="仿宋_GB2312"/>
          <w:sz w:val="32"/>
          <w:szCs w:val="32"/>
        </w:rPr>
        <w:t>万元，减少</w:t>
      </w:r>
      <w:r>
        <w:rPr>
          <w:rFonts w:hint="eastAsia" w:eastAsia="仿宋_GB2312"/>
          <w:sz w:val="32"/>
          <w:szCs w:val="32"/>
          <w:u w:val="single"/>
          <w:lang w:val="en-US" w:eastAsia="zh-CN"/>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 xml:space="preserve">0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0</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b/>
          <w:sz w:val="32"/>
          <w:szCs w:val="24"/>
        </w:rPr>
        <w:t>不存在此项内容</w:t>
      </w:r>
      <w:r>
        <w:rPr>
          <w:rFonts w:eastAsia="仿宋_GB2312"/>
          <w:sz w:val="32"/>
          <w:szCs w:val="32"/>
        </w:rPr>
        <w:t>。</w:t>
      </w:r>
    </w:p>
    <w:p>
      <w:pPr>
        <w:pStyle w:val="5"/>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0</w:t>
      </w:r>
      <w:r>
        <w:rPr>
          <w:rFonts w:eastAsia="仿宋_GB2312"/>
          <w:sz w:val="32"/>
          <w:szCs w:val="32"/>
        </w:rPr>
        <w:t>万元。与上年相比减少</w:t>
      </w:r>
      <w:r>
        <w:rPr>
          <w:rFonts w:hint="eastAsia" w:eastAsia="仿宋_GB2312"/>
          <w:sz w:val="32"/>
          <w:szCs w:val="32"/>
          <w:u w:val="single"/>
          <w:lang w:val="en-US" w:eastAsia="zh-CN"/>
        </w:rPr>
        <w:t>79.14</w:t>
      </w:r>
      <w:r>
        <w:rPr>
          <w:rFonts w:eastAsia="仿宋_GB2312"/>
          <w:sz w:val="32"/>
          <w:szCs w:val="32"/>
        </w:rPr>
        <w:t>万元，减少</w:t>
      </w:r>
      <w:r>
        <w:rPr>
          <w:rFonts w:eastAsia="仿宋_GB2312"/>
          <w:sz w:val="32"/>
          <w:szCs w:val="32"/>
          <w:u w:val="single"/>
        </w:rPr>
        <w:t>100</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本年无</w:t>
      </w:r>
      <w:r>
        <w:rPr>
          <w:rFonts w:ascii="仿宋_GB2312" w:hAnsi="仿宋_GB2312" w:eastAsia="仿宋_GB2312"/>
          <w:sz w:val="32"/>
          <w:szCs w:val="32"/>
        </w:rPr>
        <w:t>上年结转结余</w:t>
      </w:r>
      <w:r>
        <w:rPr>
          <w:rFonts w:eastAsia="仿宋_GB2312"/>
          <w:sz w:val="32"/>
          <w:szCs w:val="32"/>
        </w:rPr>
        <w:t>。</w:t>
      </w:r>
    </w:p>
    <w:p>
      <w:pPr>
        <w:pStyle w:val="5"/>
        <w:tabs>
          <w:tab w:val="left" w:pos="4275"/>
        </w:tabs>
        <w:spacing w:after="0" w:line="600" w:lineRule="exact"/>
        <w:ind w:firstLine="640" w:firstLineChars="200"/>
        <w:rPr>
          <w:rFonts w:ascii="仿宋_GB2312" w:hAnsi="仿宋_GB2312" w:eastAsia="仿宋_GB2312"/>
          <w:sz w:val="32"/>
          <w:szCs w:val="24"/>
        </w:rPr>
      </w:pP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ascii="仿宋_GB2312" w:hAnsi="仿宋_GB2312" w:eastAsia="仿宋_GB2312" w:cs="仿宋_GB2312"/>
          <w:sz w:val="32"/>
          <w:szCs w:val="32"/>
          <w:u w:val="single"/>
        </w:rPr>
        <w:t>1430.01</w:t>
      </w:r>
      <w:r>
        <w:rPr>
          <w:rFonts w:hint="eastAsia" w:ascii="楷体" w:hAnsi="楷体" w:eastAsia="楷体" w:cs="楷体"/>
          <w:b/>
          <w:bCs/>
          <w:sz w:val="32"/>
          <w:szCs w:val="32"/>
        </w:rPr>
        <w:t>万元。包括：</w:t>
      </w:r>
    </w:p>
    <w:p>
      <w:pPr>
        <w:pStyle w:val="5"/>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hint="eastAsia" w:ascii="仿宋_GB2312" w:hAnsi="仿宋_GB2312" w:eastAsia="仿宋_GB2312" w:cs="仿宋_GB2312"/>
          <w:sz w:val="32"/>
          <w:szCs w:val="32"/>
          <w:u w:val="single"/>
        </w:rPr>
        <w:t>1430.01</w:t>
      </w:r>
      <w:r>
        <w:rPr>
          <w:rFonts w:eastAsia="仿宋_GB2312"/>
          <w:sz w:val="32"/>
          <w:szCs w:val="32"/>
        </w:rPr>
        <w:t>万元。</w:t>
      </w:r>
    </w:p>
    <w:p>
      <w:pPr>
        <w:pStyle w:val="5"/>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hint="eastAsia" w:eastAsia="仿宋_GB2312"/>
          <w:sz w:val="32"/>
          <w:szCs w:val="32"/>
          <w:u w:val="single"/>
          <w:lang w:val="en-US" w:eastAsia="zh-CN"/>
        </w:rPr>
        <w:t>602.54</w:t>
      </w:r>
      <w:r>
        <w:rPr>
          <w:rFonts w:eastAsia="仿宋_GB2312"/>
          <w:sz w:val="32"/>
          <w:szCs w:val="32"/>
        </w:rPr>
        <w:t>万元，主要用于</w:t>
      </w:r>
      <w:r>
        <w:rPr>
          <w:rFonts w:hint="eastAsia" w:ascii="仿宋_GB2312" w:hAnsi="仿宋_GB2312" w:eastAsia="仿宋_GB2312"/>
          <w:sz w:val="32"/>
          <w:szCs w:val="32"/>
        </w:rPr>
        <w:t>保障政府部门正常运转所需的各项支出</w:t>
      </w:r>
      <w:r>
        <w:rPr>
          <w:rFonts w:eastAsia="仿宋_GB2312"/>
          <w:sz w:val="32"/>
          <w:szCs w:val="32"/>
        </w:rPr>
        <w:t>。与上年相比减少</w:t>
      </w:r>
      <w:r>
        <w:rPr>
          <w:rFonts w:hint="eastAsia" w:eastAsia="仿宋_GB2312"/>
          <w:sz w:val="32"/>
          <w:szCs w:val="32"/>
          <w:u w:val="single"/>
          <w:lang w:val="en-US" w:eastAsia="zh-CN"/>
        </w:rPr>
        <w:t>129.81</w:t>
      </w:r>
      <w:r>
        <w:rPr>
          <w:rFonts w:eastAsia="仿宋_GB2312"/>
          <w:sz w:val="32"/>
          <w:szCs w:val="32"/>
        </w:rPr>
        <w:t>万元，减少</w:t>
      </w:r>
      <w:r>
        <w:rPr>
          <w:rFonts w:hint="eastAsia" w:eastAsia="仿宋_GB2312"/>
          <w:sz w:val="32"/>
          <w:szCs w:val="32"/>
          <w:u w:val="single"/>
          <w:lang w:val="en-US" w:eastAsia="zh-CN"/>
        </w:rPr>
        <w:t>17.73</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一般公共服务（类）支出</w:t>
      </w:r>
      <w:r>
        <w:rPr>
          <w:rFonts w:hint="eastAsia" w:eastAsia="仿宋_GB2312"/>
          <w:sz w:val="32"/>
          <w:szCs w:val="32"/>
        </w:rPr>
        <w:t>预算</w:t>
      </w:r>
      <w:r>
        <w:rPr>
          <w:rFonts w:eastAsia="仿宋_GB2312"/>
          <w:sz w:val="32"/>
          <w:szCs w:val="32"/>
        </w:rPr>
        <w:t>减少。</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社会保障和就业</w:t>
      </w:r>
      <w:r>
        <w:rPr>
          <w:rFonts w:eastAsia="仿宋_GB2312"/>
          <w:sz w:val="32"/>
          <w:szCs w:val="32"/>
        </w:rPr>
        <w:t>（类）支出</w:t>
      </w:r>
      <w:r>
        <w:rPr>
          <w:rFonts w:hint="eastAsia" w:eastAsia="仿宋_GB2312"/>
          <w:sz w:val="32"/>
          <w:szCs w:val="32"/>
          <w:u w:val="single"/>
          <w:lang w:val="en-US" w:eastAsia="zh-CN"/>
        </w:rPr>
        <w:t>105.36</w:t>
      </w:r>
      <w:r>
        <w:rPr>
          <w:rFonts w:eastAsia="仿宋_GB2312"/>
          <w:sz w:val="32"/>
          <w:szCs w:val="32"/>
        </w:rPr>
        <w:t>万元，主要用于</w:t>
      </w:r>
      <w:r>
        <w:rPr>
          <w:rFonts w:hint="eastAsia" w:eastAsia="仿宋_GB2312"/>
          <w:sz w:val="32"/>
          <w:szCs w:val="32"/>
        </w:rPr>
        <w:t>保障退休人员工资及机关事业编外长聘人员养老保险缴费支出</w:t>
      </w:r>
      <w:r>
        <w:rPr>
          <w:rFonts w:eastAsia="仿宋_GB2312"/>
          <w:sz w:val="32"/>
          <w:szCs w:val="32"/>
        </w:rPr>
        <w:t>。与上年相比减少</w:t>
      </w:r>
      <w:r>
        <w:rPr>
          <w:rFonts w:hint="eastAsia" w:eastAsia="仿宋_GB2312"/>
          <w:sz w:val="32"/>
          <w:szCs w:val="32"/>
          <w:u w:val="single"/>
          <w:lang w:val="en-US" w:eastAsia="zh-CN"/>
        </w:rPr>
        <w:t>3.77</w:t>
      </w:r>
      <w:r>
        <w:rPr>
          <w:rFonts w:eastAsia="仿宋_GB2312"/>
          <w:sz w:val="32"/>
          <w:szCs w:val="32"/>
        </w:rPr>
        <w:t>万元，减少</w:t>
      </w:r>
      <w:r>
        <w:rPr>
          <w:rFonts w:hint="eastAsia" w:eastAsia="仿宋_GB2312"/>
          <w:sz w:val="32"/>
          <w:szCs w:val="32"/>
          <w:u w:val="single"/>
          <w:lang w:val="en-US" w:eastAsia="zh-CN"/>
        </w:rPr>
        <w:t>3.5</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社会保障和就业</w:t>
      </w:r>
      <w:r>
        <w:rPr>
          <w:rFonts w:eastAsia="仿宋_GB2312"/>
          <w:sz w:val="32"/>
          <w:szCs w:val="32"/>
        </w:rPr>
        <w:t>（类）支出</w:t>
      </w:r>
      <w:r>
        <w:rPr>
          <w:rFonts w:hint="eastAsia" w:eastAsia="仿宋_GB2312"/>
          <w:sz w:val="32"/>
          <w:szCs w:val="32"/>
        </w:rPr>
        <w:t>预算减少</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（3）</w:t>
      </w:r>
      <w:r>
        <w:rPr>
          <w:rFonts w:hint="eastAsia" w:eastAsia="仿宋_GB2312"/>
          <w:sz w:val="32"/>
          <w:szCs w:val="32"/>
        </w:rPr>
        <w:t>卫生健康</w:t>
      </w:r>
      <w:r>
        <w:rPr>
          <w:rFonts w:eastAsia="仿宋_GB2312"/>
          <w:sz w:val="32"/>
          <w:szCs w:val="32"/>
        </w:rPr>
        <w:t>（类）支出</w:t>
      </w:r>
      <w:r>
        <w:rPr>
          <w:rFonts w:eastAsia="仿宋_GB2312"/>
          <w:sz w:val="32"/>
          <w:szCs w:val="32"/>
          <w:u w:val="single"/>
        </w:rPr>
        <w:t>43.</w:t>
      </w:r>
      <w:r>
        <w:rPr>
          <w:rFonts w:hint="eastAsia" w:eastAsia="仿宋_GB2312"/>
          <w:sz w:val="32"/>
          <w:szCs w:val="32"/>
          <w:u w:val="single"/>
          <w:lang w:val="en-US" w:eastAsia="zh-CN"/>
        </w:rPr>
        <w:t>21</w:t>
      </w:r>
      <w:r>
        <w:rPr>
          <w:rFonts w:eastAsia="仿宋_GB2312"/>
          <w:sz w:val="32"/>
          <w:szCs w:val="32"/>
        </w:rPr>
        <w:t>万元，主要用于</w:t>
      </w:r>
      <w:r>
        <w:rPr>
          <w:rFonts w:hint="eastAsia" w:eastAsia="仿宋_GB2312"/>
          <w:sz w:val="32"/>
          <w:szCs w:val="32"/>
        </w:rPr>
        <w:t>保障</w:t>
      </w:r>
      <w:r>
        <w:rPr>
          <w:rFonts w:hint="eastAsia" w:ascii="仿宋_GB2312" w:hAnsi="仿宋_GB2312" w:eastAsia="仿宋_GB2312"/>
          <w:sz w:val="32"/>
          <w:szCs w:val="32"/>
        </w:rPr>
        <w:t>职工基本医疗生育大病保险缴费支出</w:t>
      </w:r>
      <w:r>
        <w:rPr>
          <w:rFonts w:eastAsia="仿宋_GB2312"/>
          <w:sz w:val="32"/>
          <w:szCs w:val="32"/>
        </w:rPr>
        <w:t>。与上年相比减少</w:t>
      </w:r>
      <w:r>
        <w:rPr>
          <w:rFonts w:eastAsia="仿宋_GB2312"/>
          <w:sz w:val="32"/>
          <w:szCs w:val="32"/>
          <w:u w:val="single"/>
        </w:rPr>
        <w:t>1.</w:t>
      </w:r>
      <w:r>
        <w:rPr>
          <w:rFonts w:hint="eastAsia" w:eastAsia="仿宋_GB2312"/>
          <w:sz w:val="32"/>
          <w:szCs w:val="32"/>
          <w:u w:val="single"/>
          <w:lang w:val="en-US" w:eastAsia="zh-CN"/>
        </w:rPr>
        <w:t>69</w:t>
      </w:r>
      <w:r>
        <w:rPr>
          <w:rFonts w:eastAsia="仿宋_GB2312"/>
          <w:sz w:val="32"/>
          <w:szCs w:val="32"/>
        </w:rPr>
        <w:t>万元，减少</w:t>
      </w:r>
      <w:r>
        <w:rPr>
          <w:rFonts w:hint="eastAsia" w:eastAsia="仿宋_GB2312"/>
          <w:sz w:val="32"/>
          <w:szCs w:val="32"/>
          <w:u w:val="single"/>
          <w:lang w:val="en-US" w:eastAsia="zh-CN"/>
        </w:rPr>
        <w:t>4.07</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hint="eastAsia" w:eastAsia="仿宋_GB2312"/>
          <w:sz w:val="32"/>
          <w:szCs w:val="32"/>
        </w:rPr>
        <w:t>卫生健康</w:t>
      </w:r>
      <w:r>
        <w:rPr>
          <w:rFonts w:eastAsia="仿宋_GB2312"/>
          <w:sz w:val="32"/>
          <w:szCs w:val="32"/>
        </w:rPr>
        <w:t>（类）支出</w:t>
      </w:r>
      <w:r>
        <w:rPr>
          <w:rFonts w:hint="eastAsia" w:eastAsia="仿宋_GB2312"/>
          <w:sz w:val="32"/>
          <w:szCs w:val="32"/>
        </w:rPr>
        <w:t>预算减少</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hint="eastAsia" w:ascii="仿宋_GB2312" w:hAnsi="仿宋_GB2312" w:eastAsia="仿宋_GB2312"/>
          <w:sz w:val="32"/>
          <w:szCs w:val="32"/>
          <w:lang w:eastAsia="zh-CN"/>
        </w:rPr>
      </w:pPr>
      <w:r>
        <w:rPr>
          <w:rFonts w:eastAsia="仿宋_GB2312"/>
          <w:sz w:val="32"/>
          <w:szCs w:val="32"/>
        </w:rPr>
        <w:t>（</w:t>
      </w:r>
      <w:r>
        <w:rPr>
          <w:rFonts w:hint="eastAsia" w:eastAsia="仿宋_GB2312"/>
          <w:sz w:val="32"/>
          <w:szCs w:val="32"/>
        </w:rPr>
        <w:t>4</w:t>
      </w:r>
      <w:r>
        <w:rPr>
          <w:rFonts w:eastAsia="仿宋_GB2312"/>
          <w:sz w:val="32"/>
          <w:szCs w:val="32"/>
        </w:rPr>
        <w:t>）</w:t>
      </w:r>
      <w:r>
        <w:rPr>
          <w:rFonts w:hint="eastAsia" w:eastAsia="仿宋_GB2312"/>
          <w:sz w:val="32"/>
          <w:szCs w:val="32"/>
        </w:rPr>
        <w:t>城市社区</w:t>
      </w:r>
      <w:r>
        <w:rPr>
          <w:rFonts w:eastAsia="仿宋_GB2312"/>
          <w:sz w:val="32"/>
          <w:szCs w:val="32"/>
        </w:rPr>
        <w:t>（类）支出</w:t>
      </w:r>
      <w:r>
        <w:rPr>
          <w:rFonts w:hint="eastAsia" w:eastAsia="仿宋_GB2312"/>
          <w:sz w:val="32"/>
          <w:szCs w:val="32"/>
          <w:u w:val="single"/>
          <w:lang w:val="en-US" w:eastAsia="zh-CN"/>
        </w:rPr>
        <w:t>147.43</w:t>
      </w:r>
      <w:r>
        <w:rPr>
          <w:rFonts w:eastAsia="仿宋_GB2312"/>
          <w:sz w:val="32"/>
          <w:szCs w:val="32"/>
        </w:rPr>
        <w:t>万元，主要用于</w:t>
      </w:r>
      <w:r>
        <w:rPr>
          <w:rFonts w:hint="eastAsia" w:ascii="仿宋_GB2312" w:hAnsi="仿宋_GB2312" w:eastAsia="仿宋_GB2312"/>
          <w:sz w:val="32"/>
          <w:szCs w:val="32"/>
        </w:rPr>
        <w:t>保障城乡社区综合执法</w:t>
      </w:r>
      <w:r>
        <w:rPr>
          <w:rFonts w:ascii="仿宋_GB2312" w:hAnsi="仿宋_GB2312" w:eastAsia="仿宋_GB2312"/>
          <w:sz w:val="32"/>
          <w:szCs w:val="32"/>
        </w:rPr>
        <w:t>工作</w:t>
      </w:r>
      <w:r>
        <w:rPr>
          <w:rFonts w:hint="eastAsia" w:ascii="仿宋_GB2312" w:hAnsi="仿宋_GB2312" w:eastAsia="仿宋_GB2312"/>
          <w:sz w:val="32"/>
          <w:szCs w:val="32"/>
        </w:rPr>
        <w:t>正常运转的各项支出</w:t>
      </w:r>
      <w:r>
        <w:rPr>
          <w:rFonts w:eastAsia="仿宋_GB2312"/>
          <w:sz w:val="32"/>
          <w:szCs w:val="32"/>
        </w:rPr>
        <w:t>。与上年相比</w:t>
      </w:r>
      <w:r>
        <w:rPr>
          <w:rFonts w:hint="eastAsia" w:eastAsia="仿宋_GB2312"/>
          <w:sz w:val="32"/>
          <w:szCs w:val="32"/>
        </w:rPr>
        <w:t>减少</w:t>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减少</w:t>
      </w:r>
      <w:r>
        <w:rPr>
          <w:rFonts w:hint="eastAsia" w:eastAsia="仿宋_GB2312"/>
          <w:sz w:val="32"/>
          <w:szCs w:val="32"/>
          <w:u w:val="single"/>
          <w:lang w:val="en-US" w:eastAsia="zh-CN"/>
        </w:rPr>
        <w:t>0.68</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本年城市社区支出预算</w:t>
      </w:r>
      <w:r>
        <w:rPr>
          <w:rFonts w:hint="eastAsia" w:ascii="仿宋_GB2312" w:hAnsi="仿宋_GB2312" w:eastAsia="仿宋_GB2312"/>
          <w:sz w:val="32"/>
          <w:szCs w:val="32"/>
          <w:lang w:eastAsia="zh-CN"/>
        </w:rPr>
        <w:t>减少。</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5</w:t>
      </w:r>
      <w:r>
        <w:rPr>
          <w:rFonts w:eastAsia="仿宋_GB2312"/>
          <w:sz w:val="32"/>
          <w:szCs w:val="32"/>
        </w:rPr>
        <w:t>）</w:t>
      </w:r>
      <w:r>
        <w:rPr>
          <w:rFonts w:hint="eastAsia" w:eastAsia="仿宋_GB2312"/>
          <w:sz w:val="32"/>
          <w:szCs w:val="32"/>
        </w:rPr>
        <w:t>农林水</w:t>
      </w:r>
      <w:r>
        <w:rPr>
          <w:rFonts w:eastAsia="仿宋_GB2312"/>
          <w:sz w:val="32"/>
          <w:szCs w:val="32"/>
        </w:rPr>
        <w:t>（类）支出</w:t>
      </w:r>
      <w:r>
        <w:rPr>
          <w:rFonts w:hint="eastAsia" w:eastAsia="仿宋_GB2312"/>
          <w:sz w:val="32"/>
          <w:szCs w:val="32"/>
          <w:u w:val="single"/>
          <w:lang w:val="en-US" w:eastAsia="zh-CN"/>
        </w:rPr>
        <w:t>471.77</w:t>
      </w:r>
      <w:r>
        <w:rPr>
          <w:rFonts w:eastAsia="仿宋_GB2312"/>
          <w:sz w:val="32"/>
          <w:szCs w:val="32"/>
        </w:rPr>
        <w:t>万元，主要用于</w:t>
      </w:r>
      <w:r>
        <w:rPr>
          <w:rFonts w:hint="eastAsia" w:ascii="仿宋_GB2312" w:hAnsi="仿宋_GB2312" w:eastAsia="仿宋_GB2312"/>
          <w:sz w:val="32"/>
          <w:szCs w:val="32"/>
        </w:rPr>
        <w:t>保障农业农村工作</w:t>
      </w:r>
      <w:r>
        <w:rPr>
          <w:rFonts w:ascii="仿宋_GB2312" w:hAnsi="仿宋_GB2312" w:eastAsia="仿宋_GB2312"/>
          <w:sz w:val="32"/>
          <w:szCs w:val="32"/>
        </w:rPr>
        <w:t>正常</w:t>
      </w:r>
      <w:r>
        <w:rPr>
          <w:rFonts w:hint="eastAsia" w:ascii="仿宋_GB2312" w:hAnsi="仿宋_GB2312" w:eastAsia="仿宋_GB2312"/>
          <w:sz w:val="32"/>
          <w:szCs w:val="32"/>
        </w:rPr>
        <w:t>运行所需的各项支出</w:t>
      </w:r>
      <w:r>
        <w:rPr>
          <w:rFonts w:eastAsia="仿宋_GB2312"/>
          <w:sz w:val="32"/>
          <w:szCs w:val="32"/>
        </w:rPr>
        <w:t>。与上年相比增加</w:t>
      </w:r>
      <w:r>
        <w:rPr>
          <w:rFonts w:hint="eastAsia" w:eastAsia="仿宋_GB2312"/>
          <w:sz w:val="32"/>
          <w:szCs w:val="32"/>
          <w:u w:val="single"/>
          <w:lang w:val="en-US" w:eastAsia="zh-CN"/>
        </w:rPr>
        <w:t>7.45</w:t>
      </w:r>
      <w:r>
        <w:rPr>
          <w:rFonts w:eastAsia="仿宋_GB2312"/>
          <w:sz w:val="32"/>
          <w:szCs w:val="32"/>
        </w:rPr>
        <w:t>万元，增长</w:t>
      </w:r>
      <w:r>
        <w:rPr>
          <w:rFonts w:eastAsia="仿宋_GB2312"/>
          <w:sz w:val="32"/>
          <w:szCs w:val="32"/>
          <w:u w:val="single"/>
        </w:rPr>
        <w:t xml:space="preserve">   1.</w:t>
      </w:r>
      <w:r>
        <w:rPr>
          <w:rFonts w:hint="eastAsia" w:eastAsia="仿宋_GB2312"/>
          <w:sz w:val="32"/>
          <w:szCs w:val="32"/>
          <w:u w:val="single"/>
          <w:lang w:val="en-US" w:eastAsia="zh-CN"/>
        </w:rPr>
        <w:t>6</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本年农林水</w:t>
      </w:r>
      <w:r>
        <w:rPr>
          <w:rFonts w:eastAsia="仿宋_GB2312"/>
          <w:sz w:val="32"/>
          <w:szCs w:val="32"/>
        </w:rPr>
        <w:t>（类）支出</w:t>
      </w:r>
      <w:r>
        <w:rPr>
          <w:rFonts w:hint="eastAsia" w:eastAsia="仿宋_GB2312"/>
          <w:sz w:val="32"/>
          <w:szCs w:val="32"/>
        </w:rPr>
        <w:t>预算增加</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w:t>
      </w:r>
      <w:r>
        <w:rPr>
          <w:rFonts w:hint="eastAsia" w:eastAsia="仿宋_GB2312"/>
          <w:sz w:val="32"/>
          <w:szCs w:val="32"/>
        </w:rPr>
        <w:t>6</w:t>
      </w:r>
      <w:r>
        <w:rPr>
          <w:rFonts w:eastAsia="仿宋_GB2312"/>
          <w:sz w:val="32"/>
          <w:szCs w:val="32"/>
        </w:rPr>
        <w:t>）</w:t>
      </w:r>
      <w:r>
        <w:rPr>
          <w:rFonts w:hint="eastAsia" w:eastAsia="仿宋_GB2312"/>
          <w:sz w:val="32"/>
          <w:szCs w:val="32"/>
        </w:rPr>
        <w:t>住房保障</w:t>
      </w:r>
      <w:r>
        <w:rPr>
          <w:rFonts w:eastAsia="仿宋_GB2312"/>
          <w:sz w:val="32"/>
          <w:szCs w:val="32"/>
        </w:rPr>
        <w:t>（类）支出</w:t>
      </w:r>
      <w:r>
        <w:rPr>
          <w:rFonts w:hint="eastAsia" w:eastAsia="仿宋_GB2312"/>
          <w:sz w:val="32"/>
          <w:szCs w:val="32"/>
          <w:u w:val="single"/>
          <w:lang w:val="en-US" w:eastAsia="zh-CN"/>
        </w:rPr>
        <w:t>59.69</w:t>
      </w:r>
      <w:r>
        <w:rPr>
          <w:rFonts w:eastAsia="仿宋_GB2312"/>
          <w:sz w:val="32"/>
          <w:szCs w:val="32"/>
        </w:rPr>
        <w:t>万元，主要用于</w:t>
      </w:r>
      <w:r>
        <w:rPr>
          <w:rFonts w:hint="eastAsia" w:ascii="仿宋_GB2312" w:hAnsi="仿宋_GB2312" w:eastAsia="仿宋_GB2312"/>
          <w:sz w:val="32"/>
          <w:szCs w:val="32"/>
        </w:rPr>
        <w:t>缴纳单位职工匹配住房公积金</w:t>
      </w:r>
      <w:r>
        <w:rPr>
          <w:rFonts w:eastAsia="仿宋_GB2312"/>
          <w:sz w:val="32"/>
          <w:szCs w:val="32"/>
        </w:rPr>
        <w:t>。与上年相比</w:t>
      </w:r>
      <w:r>
        <w:rPr>
          <w:rFonts w:hint="eastAsia" w:eastAsia="仿宋_GB2312"/>
          <w:sz w:val="32"/>
          <w:szCs w:val="32"/>
        </w:rPr>
        <w:t>减少</w:t>
      </w:r>
      <w:r>
        <w:rPr>
          <w:rFonts w:hint="eastAsia" w:eastAsia="仿宋_GB2312"/>
          <w:sz w:val="32"/>
          <w:szCs w:val="32"/>
          <w:u w:val="single"/>
          <w:lang w:val="en-US" w:eastAsia="zh-CN"/>
        </w:rPr>
        <w:t>1.48</w:t>
      </w:r>
      <w:r>
        <w:rPr>
          <w:rFonts w:eastAsia="仿宋_GB2312"/>
          <w:sz w:val="32"/>
          <w:szCs w:val="32"/>
        </w:rPr>
        <w:t>万元，</w:t>
      </w:r>
      <w:r>
        <w:rPr>
          <w:rFonts w:hint="eastAsia" w:eastAsia="仿宋_GB2312"/>
          <w:sz w:val="32"/>
          <w:szCs w:val="32"/>
        </w:rPr>
        <w:t>减少</w:t>
      </w:r>
      <w:r>
        <w:rPr>
          <w:rFonts w:hint="eastAsia" w:eastAsia="仿宋_GB2312"/>
          <w:sz w:val="32"/>
          <w:szCs w:val="32"/>
          <w:u w:val="single"/>
          <w:lang w:val="en-US" w:eastAsia="zh-CN"/>
        </w:rPr>
        <w:t>2.42</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本年住房保障</w:t>
      </w:r>
      <w:r>
        <w:rPr>
          <w:rFonts w:eastAsia="仿宋_GB2312"/>
          <w:sz w:val="32"/>
          <w:szCs w:val="32"/>
        </w:rPr>
        <w:t>（类）支出</w:t>
      </w:r>
      <w:r>
        <w:rPr>
          <w:rFonts w:hint="eastAsia" w:eastAsia="仿宋_GB2312"/>
          <w:sz w:val="32"/>
          <w:szCs w:val="32"/>
        </w:rPr>
        <w:t>预算减少</w:t>
      </w:r>
      <w:r>
        <w:rPr>
          <w:rFonts w:eastAsia="仿宋_GB2312"/>
          <w:sz w:val="32"/>
          <w:szCs w:val="32"/>
        </w:rPr>
        <w:t>。</w:t>
      </w:r>
    </w:p>
    <w:p>
      <w:pPr>
        <w:pStyle w:val="5"/>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0</w:t>
      </w:r>
      <w:r>
        <w:rPr>
          <w:rFonts w:eastAsia="仿宋_GB2312"/>
          <w:sz w:val="32"/>
          <w:szCs w:val="32"/>
        </w:rPr>
        <w:t>万元，主要原因是</w:t>
      </w:r>
      <w:r>
        <w:rPr>
          <w:rFonts w:hint="eastAsia" w:ascii="仿宋_GB2312" w:hAnsi="仿宋_GB2312" w:eastAsia="仿宋_GB2312"/>
          <w:sz w:val="32"/>
          <w:szCs w:val="32"/>
        </w:rPr>
        <w:t>本年无</w:t>
      </w:r>
      <w:r>
        <w:rPr>
          <w:rFonts w:ascii="仿宋_GB2312" w:hAnsi="仿宋_GB2312" w:eastAsia="仿宋_GB2312"/>
          <w:sz w:val="32"/>
          <w:szCs w:val="32"/>
        </w:rPr>
        <w:t>年终结转结余预算</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ascii="仿宋_GB2312" w:hAnsi="仿宋_GB2312" w:eastAsia="仿宋_GB2312" w:cs="仿宋"/>
          <w:kern w:val="0"/>
          <w:sz w:val="31"/>
          <w:szCs w:val="31"/>
          <w:lang w:eastAsia="zh-CN" w:bidi="ar"/>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1430.01</w:t>
      </w:r>
      <w:r>
        <w:rPr>
          <w:rFonts w:eastAsia="仿宋_GB2312"/>
          <w:sz w:val="32"/>
          <w:szCs w:val="32"/>
        </w:rPr>
        <w:t>万元，包括本年收入</w:t>
      </w:r>
      <w:r>
        <w:rPr>
          <w:rFonts w:hint="eastAsia" w:eastAsia="仿宋_GB2312"/>
          <w:sz w:val="32"/>
          <w:szCs w:val="32"/>
          <w:u w:val="single"/>
          <w:lang w:val="en-US" w:eastAsia="zh-CN"/>
        </w:rPr>
        <w:t>1430.01</w:t>
      </w:r>
      <w:r>
        <w:rPr>
          <w:rFonts w:eastAsia="仿宋_GB2312"/>
          <w:sz w:val="32"/>
          <w:szCs w:val="32"/>
        </w:rPr>
        <w:t>万元，上年结转结余</w:t>
      </w:r>
      <w:r>
        <w:rPr>
          <w:rFonts w:eastAsia="仿宋_GB2312"/>
          <w:sz w:val="32"/>
          <w:szCs w:val="32"/>
          <w:u w:val="single"/>
        </w:rPr>
        <w:t>0</w:t>
      </w:r>
      <w:r>
        <w:rPr>
          <w:rFonts w:eastAsia="仿宋_GB2312"/>
          <w:sz w:val="32"/>
          <w:szCs w:val="32"/>
        </w:rPr>
        <w:t>元。其中：</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hint="eastAsia" w:eastAsia="仿宋_GB2312"/>
          <w:sz w:val="32"/>
          <w:szCs w:val="32"/>
          <w:u w:val="single"/>
          <w:lang w:val="en-US" w:eastAsia="zh-CN"/>
        </w:rPr>
        <w:t>1430.01</w:t>
      </w:r>
      <w:r>
        <w:rPr>
          <w:rFonts w:eastAsia="仿宋_GB2312"/>
          <w:sz w:val="32"/>
          <w:szCs w:val="32"/>
        </w:rPr>
        <w:t>万元，占</w:t>
      </w:r>
      <w:r>
        <w:rPr>
          <w:rFonts w:eastAsia="仿宋_GB2312"/>
          <w:sz w:val="32"/>
          <w:szCs w:val="32"/>
          <w:u w:val="single"/>
        </w:rPr>
        <w:t xml:space="preserve"> 100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pStyle w:val="2"/>
        <w:tabs>
          <w:tab w:val="left" w:pos="0"/>
        </w:tabs>
        <w:ind w:left="0" w:leftChars="0" w:firstLine="0"/>
        <w:jc w:val="center"/>
        <w:rPr>
          <w:rFonts w:hint="default" w:eastAsia="仿宋_GB2312"/>
          <w:sz w:val="32"/>
          <w:szCs w:val="32"/>
        </w:rPr>
      </w:pPr>
      <w:r>
        <w:drawing>
          <wp:inline distT="0" distB="0" distL="0" distR="0">
            <wp:extent cx="4572000" cy="2743200"/>
            <wp:effectExtent l="0" t="0" r="0" b="0"/>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2"/>
        <w:tabs>
          <w:tab w:val="left" w:pos="0"/>
        </w:tabs>
        <w:ind w:left="0" w:leftChars="0" w:firstLine="0"/>
        <w:jc w:val="center"/>
        <w:rPr>
          <w:rFonts w:hint="default" w:ascii="Times New Roman" w:hAnsi="Times New Roman" w:eastAsia="仿宋_GB2312" w:cs="仿宋"/>
          <w:sz w:val="32"/>
          <w:szCs w:val="32"/>
        </w:rPr>
      </w:pPr>
    </w:p>
    <w:p>
      <w:pPr>
        <w:pStyle w:val="2"/>
        <w:tabs>
          <w:tab w:val="left" w:pos="0"/>
        </w:tabs>
        <w:ind w:left="0" w:leftChars="0" w:firstLine="0"/>
        <w:jc w:val="center"/>
        <w:rPr>
          <w:rFonts w:hint="default" w:ascii="Times New Roman" w:hAnsi="Times New Roman" w:eastAsia="仿宋_GB2312" w:cs="仿宋"/>
          <w:sz w:val="32"/>
          <w:szCs w:val="32"/>
        </w:rPr>
      </w:pPr>
    </w:p>
    <w:p>
      <w:pPr>
        <w:pStyle w:val="2"/>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ascii="仿宋_GB2312" w:hAnsi="仿宋_GB2312" w:eastAsia="仿宋_GB2312" w:cs="仿宋"/>
          <w:kern w:val="0"/>
          <w:sz w:val="31"/>
          <w:szCs w:val="31"/>
          <w:lang w:eastAsia="zh-CN" w:bidi="ar"/>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hint="eastAsia" w:ascii="仿宋_GB2312" w:hAnsi="仿宋_GB2312" w:eastAsia="仿宋_GB2312" w:cs="仿宋_GB2312"/>
          <w:sz w:val="32"/>
          <w:szCs w:val="32"/>
        </w:rPr>
        <w:t>年度</w:t>
      </w:r>
      <w:r>
        <w:rPr>
          <w:rFonts w:eastAsia="仿宋_GB2312"/>
          <w:sz w:val="32"/>
          <w:szCs w:val="32"/>
        </w:rPr>
        <w:t>支出预算合计</w:t>
      </w:r>
      <w:r>
        <w:rPr>
          <w:rFonts w:hint="eastAsia" w:eastAsia="仿宋_GB2312"/>
          <w:sz w:val="32"/>
          <w:szCs w:val="32"/>
          <w:u w:val="single"/>
          <w:lang w:val="en-US" w:eastAsia="zh-CN"/>
        </w:rPr>
        <w:t>1430.01</w:t>
      </w:r>
      <w:r>
        <w:rPr>
          <w:rFonts w:eastAsia="仿宋_GB2312"/>
          <w:sz w:val="32"/>
          <w:szCs w:val="32"/>
        </w:rPr>
        <w:t>万元，其中</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1</w:t>
      </w:r>
      <w:r>
        <w:rPr>
          <w:rFonts w:hint="eastAsia" w:eastAsia="仿宋_GB2312"/>
          <w:sz w:val="32"/>
          <w:szCs w:val="32"/>
          <w:u w:val="single"/>
          <w:lang w:val="en-US" w:eastAsia="zh-CN"/>
        </w:rPr>
        <w:t>345.22</w:t>
      </w:r>
      <w:r>
        <w:rPr>
          <w:rFonts w:eastAsia="仿宋_GB2312"/>
          <w:sz w:val="32"/>
          <w:szCs w:val="32"/>
        </w:rPr>
        <w:t>万元，占</w:t>
      </w:r>
      <w:r>
        <w:rPr>
          <w:rFonts w:hint="eastAsia" w:eastAsia="仿宋_GB2312"/>
          <w:sz w:val="32"/>
          <w:szCs w:val="32"/>
          <w:u w:val="single"/>
          <w:lang w:val="en-US" w:eastAsia="zh-CN"/>
        </w:rPr>
        <w:t>94.07</w:t>
      </w:r>
      <w:r>
        <w:rPr>
          <w:rFonts w:hint="eastAsia" w:ascii="仿宋_GB2312" w:hAnsi="仿宋_GB2312" w:eastAsia="仿宋_GB2312"/>
          <w:sz w:val="32"/>
          <w:szCs w:val="32"/>
        </w:rPr>
        <w:t>%</w:t>
      </w:r>
      <w:r>
        <w:rPr>
          <w:rFonts w:hint="eastAsia"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hint="eastAsia" w:eastAsia="仿宋_GB2312"/>
          <w:sz w:val="32"/>
          <w:szCs w:val="32"/>
          <w:u w:val="single"/>
          <w:lang w:val="en-US" w:eastAsia="zh-CN"/>
        </w:rPr>
        <w:t>84.79</w:t>
      </w:r>
      <w:r>
        <w:rPr>
          <w:rFonts w:eastAsia="仿宋_GB2312"/>
          <w:sz w:val="32"/>
          <w:szCs w:val="32"/>
        </w:rPr>
        <w:t>万元，占</w:t>
      </w:r>
      <w:r>
        <w:rPr>
          <w:rFonts w:hint="eastAsia" w:eastAsia="仿宋_GB2312"/>
          <w:sz w:val="32"/>
          <w:szCs w:val="32"/>
          <w:u w:val="single"/>
          <w:lang w:val="en-US" w:eastAsia="zh-CN"/>
        </w:rPr>
        <w:t>5.93</w:t>
      </w:r>
      <w:r>
        <w:rPr>
          <w:rFonts w:hint="eastAsia" w:ascii="仿宋_GB2312" w:hAnsi="仿宋_GB2312" w:eastAsia="仿宋_GB2312"/>
          <w:sz w:val="32"/>
          <w:szCs w:val="32"/>
        </w:rPr>
        <w:t>%</w:t>
      </w:r>
      <w:r>
        <w:rPr>
          <w:rFonts w:ascii="仿宋_GB2312" w:hAnsi="仿宋_GB2312"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0 </w:t>
      </w:r>
      <w:r>
        <w:rPr>
          <w:rFonts w:eastAsia="仿宋_GB2312"/>
          <w:sz w:val="32"/>
          <w:szCs w:val="32"/>
        </w:rPr>
        <w:t>万元，占</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w:t>
      </w:r>
    </w:p>
    <w:p>
      <w:pPr>
        <w:pStyle w:val="2"/>
        <w:ind w:left="0" w:leftChars="0" w:firstLine="220"/>
        <w:jc w:val="center"/>
        <w:rPr>
          <w:rFonts w:hint="default" w:eastAsia="仿宋_GB2312"/>
          <w:sz w:val="32"/>
          <w:szCs w:val="32"/>
        </w:rPr>
      </w:pPr>
    </w:p>
    <w:p>
      <w:pPr>
        <w:pStyle w:val="2"/>
        <w:ind w:left="0" w:leftChars="0" w:firstLine="220"/>
        <w:jc w:val="both"/>
        <w:rPr>
          <w:rFonts w:hint="default" w:eastAsia="仿宋_GB2312"/>
          <w:sz w:val="32"/>
          <w:szCs w:val="32"/>
        </w:rPr>
      </w:pPr>
      <w:r>
        <w:drawing>
          <wp:inline distT="0" distB="0" distL="114300" distR="114300">
            <wp:extent cx="4826000" cy="2743200"/>
            <wp:effectExtent l="4445" t="4445" r="15875" b="1079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2"/>
        <w:ind w:left="0" w:leftChars="0" w:firstLine="0"/>
        <w:rPr>
          <w:rFonts w:hint="default" w:eastAsia="仿宋_GB2312"/>
          <w:sz w:val="32"/>
          <w:szCs w:val="32"/>
        </w:rPr>
      </w:pPr>
    </w:p>
    <w:p>
      <w:pPr>
        <w:pStyle w:val="2"/>
        <w:ind w:left="0" w:leftChars="0" w:firstLine="220"/>
        <w:jc w:val="center"/>
        <w:rPr>
          <w:rFonts w:hint="default"/>
        </w:rPr>
      </w:pPr>
      <w:r>
        <w:rPr>
          <w:rFonts w:eastAsia="仿宋_GB2312"/>
          <w:sz w:val="32"/>
          <w:szCs w:val="32"/>
        </w:rPr>
        <w:t>图2.支出预算图</w:t>
      </w:r>
    </w:p>
    <w:p>
      <w:pPr>
        <w:pStyle w:val="5"/>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5"/>
        <w:tabs>
          <w:tab w:val="left" w:pos="2671"/>
          <w:tab w:val="left" w:pos="5000"/>
          <w:tab w:val="left" w:pos="6190"/>
        </w:tabs>
        <w:spacing w:after="0" w:line="600" w:lineRule="exact"/>
        <w:ind w:firstLine="640" w:firstLineChars="200"/>
        <w:jc w:val="left"/>
        <w:rPr>
          <w:rFonts w:eastAsia="仿宋_GB2312" w:cs="仿宋"/>
          <w:sz w:val="32"/>
          <w:szCs w:val="32"/>
        </w:rPr>
      </w:pPr>
      <w:r>
        <w:rPr>
          <w:rFonts w:hint="eastAsia" w:eastAsia="仿宋_GB2312" w:cstheme="minorBidi"/>
          <w:sz w:val="32"/>
          <w:szCs w:val="32"/>
        </w:rPr>
        <w:t>莫力达瓦达斡尔族自治旗</w:t>
      </w:r>
      <w:r>
        <w:rPr>
          <w:rFonts w:hint="eastAsia" w:ascii="仿宋_GB2312" w:hAnsi="仿宋_GB2312" w:eastAsia="仿宋_GB2312" w:cs="仿宋"/>
          <w:kern w:val="0"/>
          <w:sz w:val="31"/>
          <w:szCs w:val="31"/>
          <w:lang w:eastAsia="zh-CN" w:bidi="ar"/>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年度财政拨款收、支总预算</w:t>
      </w:r>
      <w:r>
        <w:rPr>
          <w:rFonts w:eastAsia="仿宋_GB2312"/>
          <w:sz w:val="32"/>
          <w:szCs w:val="32"/>
          <w:u w:val="single"/>
        </w:rPr>
        <w:t>1,4</w:t>
      </w:r>
      <w:r>
        <w:rPr>
          <w:rFonts w:hint="eastAsia" w:eastAsia="仿宋_GB2312"/>
          <w:sz w:val="32"/>
          <w:szCs w:val="32"/>
          <w:u w:val="single"/>
          <w:lang w:val="en-US" w:eastAsia="zh-CN"/>
        </w:rPr>
        <w:t>30.01</w:t>
      </w:r>
      <w:r>
        <w:rPr>
          <w:rFonts w:eastAsia="仿宋_GB2312"/>
          <w:sz w:val="32"/>
          <w:szCs w:val="32"/>
        </w:rPr>
        <w:t>万元。与上年相比，财政拨款收、支总计各减少</w:t>
      </w:r>
      <w:r>
        <w:rPr>
          <w:rFonts w:hint="eastAsia" w:ascii="仿宋_GB2312" w:hAnsi="仿宋_GB2312" w:eastAsia="仿宋_GB2312" w:cs="仿宋_GB2312"/>
          <w:sz w:val="32"/>
          <w:szCs w:val="32"/>
          <w:u w:val="single"/>
          <w:lang w:val="en-US" w:eastAsia="zh-CN"/>
        </w:rPr>
        <w:t>45.77</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lang w:val="en-US" w:eastAsia="zh-CN"/>
        </w:rPr>
        <w:t>0.03</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rPr>
        <w:t>本年</w:t>
      </w:r>
      <w:r>
        <w:rPr>
          <w:rFonts w:eastAsia="仿宋_GB2312"/>
          <w:sz w:val="32"/>
          <w:szCs w:val="32"/>
        </w:rPr>
        <w:t>财政拨款收、支总预算减少。</w:t>
      </w:r>
    </w:p>
    <w:p>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ascii="仿宋_GB2312" w:hAnsi="仿宋_GB2312" w:eastAsia="仿宋_GB2312" w:cs="仿宋"/>
          <w:kern w:val="0"/>
          <w:sz w:val="31"/>
          <w:szCs w:val="31"/>
          <w:lang w:eastAsia="zh-CN" w:bidi="ar"/>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1,4</w:t>
      </w:r>
      <w:r>
        <w:rPr>
          <w:rFonts w:hint="eastAsia" w:eastAsia="仿宋_GB2312"/>
          <w:sz w:val="32"/>
          <w:szCs w:val="32"/>
          <w:u w:val="single"/>
          <w:lang w:val="en-US" w:eastAsia="zh-CN"/>
        </w:rPr>
        <w:t>30.01</w:t>
      </w:r>
      <w:r>
        <w:rPr>
          <w:rFonts w:eastAsia="仿宋_GB2312"/>
          <w:sz w:val="32"/>
          <w:szCs w:val="32"/>
        </w:rPr>
        <w:t>万元，与上年相比减少</w:t>
      </w:r>
      <w:r>
        <w:rPr>
          <w:rFonts w:hint="eastAsia" w:eastAsia="仿宋_GB2312"/>
          <w:sz w:val="32"/>
          <w:szCs w:val="32"/>
          <w:u w:val="single"/>
          <w:lang w:val="en-US" w:eastAsia="zh-CN"/>
        </w:rPr>
        <w:t>45.77</w:t>
      </w:r>
      <w:r>
        <w:rPr>
          <w:rFonts w:eastAsia="仿宋_GB2312"/>
          <w:sz w:val="32"/>
          <w:szCs w:val="32"/>
        </w:rPr>
        <w:t>万元，</w:t>
      </w:r>
      <w:r>
        <w:rPr>
          <w:rFonts w:hint="eastAsia" w:eastAsia="仿宋_GB2312"/>
          <w:sz w:val="32"/>
          <w:szCs w:val="32"/>
        </w:rPr>
        <w:t>减少</w:t>
      </w:r>
      <w:r>
        <w:rPr>
          <w:rFonts w:hint="eastAsia" w:eastAsia="仿宋_GB2312"/>
          <w:sz w:val="32"/>
          <w:szCs w:val="32"/>
          <w:u w:val="single"/>
          <w:lang w:val="en-US" w:eastAsia="zh-CN"/>
        </w:rPr>
        <w:t>0.03</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5"/>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hint="eastAsia" w:eastAsia="仿宋_GB2312"/>
          <w:sz w:val="32"/>
          <w:szCs w:val="32"/>
          <w:u w:val="single"/>
          <w:lang w:val="en-US" w:eastAsia="zh-CN"/>
        </w:rPr>
        <w:t>602.54</w:t>
      </w:r>
      <w:r>
        <w:rPr>
          <w:rFonts w:eastAsia="仿宋_GB2312"/>
          <w:sz w:val="32"/>
          <w:szCs w:val="32"/>
        </w:rPr>
        <w:t>万元</w:t>
      </w:r>
      <w:r>
        <w:rPr>
          <w:rFonts w:hint="eastAsia" w:eastAsia="仿宋_GB2312"/>
          <w:sz w:val="32"/>
          <w:szCs w:val="32"/>
        </w:rPr>
        <w:t>，与上年相比减少</w:t>
      </w:r>
      <w:r>
        <w:rPr>
          <w:rFonts w:eastAsia="仿宋_GB2312"/>
          <w:sz w:val="32"/>
          <w:szCs w:val="32"/>
          <w:u w:val="single"/>
        </w:rPr>
        <w:t xml:space="preserve">  </w:t>
      </w:r>
      <w:r>
        <w:rPr>
          <w:rFonts w:hint="eastAsia" w:eastAsia="仿宋_GB2312"/>
          <w:sz w:val="32"/>
          <w:szCs w:val="32"/>
          <w:u w:val="single"/>
          <w:lang w:val="en-US" w:eastAsia="zh-CN"/>
        </w:rPr>
        <w:t>129.81</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eastAsia="仿宋_GB2312"/>
          <w:sz w:val="32"/>
          <w:szCs w:val="32"/>
        </w:rPr>
        <w:t>1.人大事务（款）行政运行（项）。年初预算</w:t>
      </w:r>
      <w:r>
        <w:rPr>
          <w:rFonts w:eastAsia="仿宋_GB2312"/>
          <w:sz w:val="32"/>
          <w:szCs w:val="32"/>
          <w:u w:val="single"/>
        </w:rPr>
        <w:t>5</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 xml:space="preserve">0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w:t>
      </w:r>
      <w:r>
        <w:rPr>
          <w:rFonts w:eastAsia="仿宋_GB2312"/>
          <w:sz w:val="32"/>
          <w:szCs w:val="32"/>
        </w:rPr>
        <w:t>人大事务（款）行政运行（项）</w:t>
      </w:r>
      <w:r>
        <w:rPr>
          <w:rFonts w:hint="eastAsia" w:eastAsia="仿宋_GB2312"/>
          <w:sz w:val="32"/>
          <w:szCs w:val="32"/>
        </w:rPr>
        <w:t>预算与上年相同</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rPr>
        <w:t>政府办公厅(室)及相关机构事务</w:t>
      </w:r>
      <w:r>
        <w:rPr>
          <w:rFonts w:eastAsia="仿宋_GB2312"/>
          <w:sz w:val="32"/>
          <w:szCs w:val="32"/>
        </w:rPr>
        <w:t>（款）行政运行（项）。年初预算</w:t>
      </w:r>
      <w:r>
        <w:rPr>
          <w:rFonts w:hint="eastAsia" w:eastAsia="仿宋_GB2312"/>
          <w:sz w:val="32"/>
          <w:szCs w:val="32"/>
          <w:u w:val="single"/>
          <w:lang w:val="en-US" w:eastAsia="zh-CN"/>
        </w:rPr>
        <w:t>485.8</w:t>
      </w:r>
      <w:r>
        <w:rPr>
          <w:rFonts w:eastAsia="仿宋_GB2312"/>
          <w:sz w:val="32"/>
          <w:szCs w:val="32"/>
        </w:rPr>
        <w:t>万元，与上年相比</w:t>
      </w:r>
      <w:r>
        <w:rPr>
          <w:rFonts w:hint="eastAsia" w:eastAsia="仿宋_GB2312"/>
          <w:sz w:val="32"/>
          <w:szCs w:val="32"/>
        </w:rPr>
        <w:t>减少</w:t>
      </w:r>
      <w:r>
        <w:rPr>
          <w:rFonts w:hint="eastAsia" w:eastAsia="仿宋_GB2312"/>
          <w:sz w:val="32"/>
          <w:szCs w:val="32"/>
          <w:u w:val="single"/>
          <w:lang w:val="en-US" w:eastAsia="zh-CN"/>
        </w:rPr>
        <w:t>140.71</w:t>
      </w:r>
      <w:r>
        <w:rPr>
          <w:rFonts w:eastAsia="仿宋_GB2312"/>
          <w:sz w:val="32"/>
          <w:szCs w:val="32"/>
        </w:rPr>
        <w:t>万元，</w:t>
      </w:r>
      <w:r>
        <w:rPr>
          <w:rFonts w:hint="eastAsia" w:eastAsia="仿宋_GB2312"/>
          <w:sz w:val="32"/>
          <w:szCs w:val="32"/>
        </w:rPr>
        <w:t>减少</w:t>
      </w:r>
      <w:r>
        <w:rPr>
          <w:rFonts w:hint="eastAsia" w:eastAsia="仿宋_GB2312"/>
          <w:sz w:val="32"/>
          <w:szCs w:val="32"/>
          <w:u w:val="single"/>
          <w:lang w:val="en-US" w:eastAsia="zh-CN"/>
        </w:rPr>
        <w:t>22.46</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本年</w:t>
      </w:r>
      <w:r>
        <w:rPr>
          <w:rFonts w:hint="eastAsia" w:eastAsia="仿宋_GB2312"/>
          <w:sz w:val="32"/>
          <w:szCs w:val="32"/>
        </w:rPr>
        <w:t>政府办公厅(室)及相关机构事务</w:t>
      </w:r>
      <w:r>
        <w:rPr>
          <w:rFonts w:eastAsia="仿宋_GB2312"/>
          <w:sz w:val="32"/>
          <w:szCs w:val="32"/>
        </w:rPr>
        <w:t>（款）行政运行（项）</w:t>
      </w:r>
      <w:r>
        <w:rPr>
          <w:rFonts w:hint="eastAsia" w:eastAsia="仿宋_GB2312"/>
          <w:sz w:val="32"/>
          <w:szCs w:val="32"/>
        </w:rPr>
        <w:t>预算减少</w:t>
      </w:r>
      <w:r>
        <w:rPr>
          <w:rFonts w:eastAsia="仿宋_GB2312"/>
          <w:sz w:val="32"/>
          <w:szCs w:val="32"/>
        </w:rPr>
        <w:t>。</w:t>
      </w:r>
    </w:p>
    <w:p>
      <w:pPr>
        <w:pStyle w:val="5"/>
        <w:spacing w:after="0" w:line="600" w:lineRule="exact"/>
        <w:ind w:firstLine="640" w:firstLineChars="200"/>
        <w:rPr>
          <w:rFonts w:eastAsia="仿宋_GB2312"/>
          <w:sz w:val="32"/>
          <w:szCs w:val="32"/>
        </w:rPr>
      </w:pPr>
      <w:r>
        <w:rPr>
          <w:rFonts w:hint="eastAsia" w:eastAsia="仿宋_GB2312"/>
          <w:sz w:val="32"/>
          <w:szCs w:val="32"/>
        </w:rPr>
        <w:t>3.政府办公厅(室)及相关机构事务</w:t>
      </w:r>
      <w:r>
        <w:rPr>
          <w:rFonts w:eastAsia="仿宋_GB2312"/>
          <w:sz w:val="32"/>
          <w:szCs w:val="32"/>
        </w:rPr>
        <w:t>（款）</w:t>
      </w:r>
      <w:r>
        <w:rPr>
          <w:rFonts w:hint="eastAsia" w:eastAsia="仿宋_GB2312"/>
          <w:sz w:val="32"/>
          <w:szCs w:val="32"/>
        </w:rPr>
        <w:t>机关服务</w:t>
      </w:r>
      <w:r>
        <w:rPr>
          <w:rFonts w:eastAsia="仿宋_GB2312"/>
          <w:sz w:val="32"/>
          <w:szCs w:val="32"/>
        </w:rPr>
        <w:t>（项）。年初预算</w:t>
      </w:r>
      <w:r>
        <w:rPr>
          <w:rFonts w:hint="eastAsia" w:eastAsia="仿宋_GB2312"/>
          <w:sz w:val="32"/>
          <w:szCs w:val="32"/>
          <w:u w:val="single"/>
          <w:lang w:val="en-US" w:eastAsia="zh-CN"/>
        </w:rPr>
        <w:t>37.2</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7.14</w:t>
      </w:r>
      <w:r>
        <w:rPr>
          <w:rFonts w:eastAsia="仿宋_GB2312"/>
          <w:sz w:val="32"/>
          <w:szCs w:val="32"/>
        </w:rPr>
        <w:t>万元，减少</w:t>
      </w:r>
      <w:r>
        <w:rPr>
          <w:rFonts w:hint="eastAsia" w:eastAsia="仿宋_GB2312"/>
          <w:sz w:val="32"/>
          <w:szCs w:val="32"/>
          <w:u w:val="single"/>
          <w:lang w:val="en-US" w:eastAsia="zh-CN"/>
        </w:rPr>
        <w:t>23.75</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本单位职工退休</w:t>
      </w:r>
      <w:r>
        <w:rPr>
          <w:rFonts w:eastAsia="仿宋_GB2312"/>
          <w:sz w:val="32"/>
          <w:szCs w:val="32"/>
        </w:rPr>
        <w:t>，</w:t>
      </w:r>
      <w:r>
        <w:rPr>
          <w:rFonts w:hint="eastAsia" w:eastAsia="仿宋_GB2312"/>
          <w:sz w:val="32"/>
          <w:szCs w:val="32"/>
        </w:rPr>
        <w:t>匹配</w:t>
      </w:r>
      <w:r>
        <w:rPr>
          <w:rFonts w:eastAsia="仿宋_GB2312"/>
          <w:sz w:val="32"/>
          <w:szCs w:val="32"/>
        </w:rPr>
        <w:t>失业保险预算降低。</w:t>
      </w:r>
    </w:p>
    <w:p>
      <w:pPr>
        <w:pStyle w:val="5"/>
        <w:spacing w:after="0" w:line="600" w:lineRule="exact"/>
        <w:ind w:firstLine="640" w:firstLineChars="200"/>
        <w:rPr>
          <w:rFonts w:eastAsia="仿宋_GB2312"/>
          <w:sz w:val="32"/>
          <w:szCs w:val="32"/>
        </w:rPr>
      </w:pPr>
      <w:r>
        <w:rPr>
          <w:rFonts w:hint="eastAsia" w:eastAsia="仿宋_GB2312"/>
          <w:sz w:val="32"/>
          <w:szCs w:val="32"/>
        </w:rPr>
        <w:t>4.党委办公厅(室)及相关机构事务</w:t>
      </w:r>
      <w:r>
        <w:rPr>
          <w:rFonts w:eastAsia="仿宋_GB2312"/>
          <w:sz w:val="32"/>
          <w:szCs w:val="32"/>
        </w:rPr>
        <w:t>（款）</w:t>
      </w:r>
      <w:r>
        <w:rPr>
          <w:rFonts w:hint="eastAsia" w:eastAsia="仿宋_GB2312"/>
          <w:sz w:val="32"/>
          <w:szCs w:val="32"/>
        </w:rPr>
        <w:t>机关服务</w:t>
      </w:r>
      <w:r>
        <w:rPr>
          <w:rFonts w:eastAsia="仿宋_GB2312"/>
          <w:sz w:val="32"/>
          <w:szCs w:val="32"/>
        </w:rPr>
        <w:t>（项）。年初预算</w:t>
      </w:r>
      <w:r>
        <w:rPr>
          <w:rFonts w:hint="eastAsia" w:eastAsia="仿宋_GB2312"/>
          <w:sz w:val="32"/>
          <w:szCs w:val="32"/>
          <w:u w:val="single"/>
          <w:lang w:val="en-US" w:eastAsia="zh-CN"/>
        </w:rPr>
        <w:t>74.54</w:t>
      </w:r>
      <w:r>
        <w:rPr>
          <w:rFonts w:eastAsia="仿宋_GB2312"/>
          <w:sz w:val="32"/>
          <w:szCs w:val="32"/>
        </w:rPr>
        <w:t>万元，与上年相比增加</w:t>
      </w:r>
      <w:r>
        <w:rPr>
          <w:rFonts w:hint="eastAsia" w:eastAsia="仿宋_GB2312"/>
          <w:sz w:val="32"/>
          <w:szCs w:val="32"/>
          <w:u w:val="single"/>
          <w:lang w:val="en-US" w:eastAsia="zh-CN"/>
        </w:rPr>
        <w:t>3.76</w:t>
      </w:r>
      <w:r>
        <w:rPr>
          <w:rFonts w:eastAsia="仿宋_GB2312"/>
          <w:sz w:val="32"/>
          <w:szCs w:val="32"/>
        </w:rPr>
        <w:t>万元，增长</w:t>
      </w:r>
      <w:r>
        <w:rPr>
          <w:rFonts w:hint="eastAsia" w:eastAsia="仿宋_GB2312"/>
          <w:sz w:val="32"/>
          <w:szCs w:val="32"/>
          <w:u w:val="single"/>
          <w:lang w:val="en-US" w:eastAsia="zh-CN"/>
        </w:rPr>
        <w:t>5.3</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本年党委办公厅(室)及相关机构事务</w:t>
      </w:r>
      <w:r>
        <w:rPr>
          <w:rFonts w:eastAsia="仿宋_GB2312"/>
          <w:sz w:val="32"/>
          <w:szCs w:val="32"/>
        </w:rPr>
        <w:t>（款）</w:t>
      </w:r>
      <w:r>
        <w:rPr>
          <w:rFonts w:hint="eastAsia" w:eastAsia="仿宋_GB2312"/>
          <w:sz w:val="32"/>
          <w:szCs w:val="32"/>
        </w:rPr>
        <w:t>机关服务</w:t>
      </w:r>
      <w:r>
        <w:rPr>
          <w:rFonts w:eastAsia="仿宋_GB2312"/>
          <w:sz w:val="32"/>
          <w:szCs w:val="32"/>
        </w:rPr>
        <w:t>（项）</w:t>
      </w:r>
      <w:r>
        <w:rPr>
          <w:rFonts w:hint="eastAsia" w:eastAsia="仿宋_GB2312"/>
          <w:sz w:val="32"/>
          <w:szCs w:val="32"/>
        </w:rPr>
        <w:t>预算增加</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（二）社会保障和就业（类）</w:t>
      </w:r>
    </w:p>
    <w:p>
      <w:pPr>
        <w:pStyle w:val="5"/>
        <w:spacing w:after="0" w:line="600" w:lineRule="exact"/>
        <w:ind w:firstLine="640" w:firstLineChars="200"/>
        <w:rPr>
          <w:rFonts w:eastAsia="仿宋_GB2312"/>
          <w:sz w:val="32"/>
          <w:szCs w:val="32"/>
        </w:rPr>
      </w:pPr>
      <w:r>
        <w:rPr>
          <w:rFonts w:hint="eastAsia" w:eastAsia="仿宋_GB2312"/>
          <w:sz w:val="32"/>
          <w:szCs w:val="32"/>
        </w:rPr>
        <w:t>社会保障和就业类年初预算数为</w:t>
      </w:r>
      <w:r>
        <w:rPr>
          <w:rFonts w:hint="eastAsia" w:eastAsia="仿宋_GB2312"/>
          <w:sz w:val="32"/>
          <w:szCs w:val="32"/>
          <w:u w:val="single"/>
          <w:lang w:val="en-US" w:eastAsia="zh-CN"/>
        </w:rPr>
        <w:t>105.36</w:t>
      </w:r>
      <w:r>
        <w:rPr>
          <w:rFonts w:eastAsia="仿宋_GB2312"/>
          <w:sz w:val="32"/>
          <w:szCs w:val="32"/>
        </w:rPr>
        <w:t>万元</w:t>
      </w:r>
      <w:r>
        <w:rPr>
          <w:rFonts w:hint="eastAsia" w:eastAsia="仿宋_GB2312"/>
          <w:sz w:val="32"/>
          <w:szCs w:val="32"/>
        </w:rPr>
        <w:t>，与上年相比减少</w:t>
      </w:r>
      <w:r>
        <w:rPr>
          <w:rFonts w:hint="eastAsia" w:eastAsia="仿宋_GB2312"/>
          <w:sz w:val="32"/>
          <w:szCs w:val="32"/>
          <w:u w:val="single"/>
          <w:lang w:val="en-US" w:eastAsia="zh-CN"/>
        </w:rPr>
        <w:t>3</w:t>
      </w:r>
      <w:r>
        <w:rPr>
          <w:rFonts w:eastAsia="仿宋_GB2312"/>
          <w:sz w:val="32"/>
          <w:szCs w:val="32"/>
          <w:u w:val="single"/>
        </w:rPr>
        <w:t>.77</w:t>
      </w:r>
      <w:r>
        <w:rPr>
          <w:rFonts w:eastAsia="仿宋_GB2312"/>
          <w:sz w:val="32"/>
          <w:szCs w:val="32"/>
        </w:rPr>
        <w:t>万元</w:t>
      </w:r>
      <w:r>
        <w:rPr>
          <w:rFonts w:hint="eastAsia" w:eastAsia="仿宋_GB2312"/>
          <w:sz w:val="32"/>
          <w:szCs w:val="32"/>
        </w:rPr>
        <w:t>。其中：</w:t>
      </w:r>
    </w:p>
    <w:p>
      <w:pPr>
        <w:pStyle w:val="5"/>
        <w:numPr>
          <w:ilvl w:val="0"/>
          <w:numId w:val="2"/>
        </w:numPr>
        <w:spacing w:after="0" w:line="600" w:lineRule="exact"/>
        <w:ind w:firstLine="640" w:firstLineChars="200"/>
        <w:rPr>
          <w:rFonts w:hint="eastAsia" w:eastAsia="仿宋_GB2312"/>
          <w:sz w:val="32"/>
          <w:szCs w:val="32"/>
          <w:lang w:eastAsia="zh-CN"/>
        </w:rPr>
      </w:pP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hint="eastAsia" w:eastAsia="仿宋_GB2312"/>
          <w:sz w:val="32"/>
          <w:szCs w:val="32"/>
          <w:u w:val="single"/>
          <w:lang w:val="en-US" w:eastAsia="zh-CN"/>
        </w:rPr>
        <w:t>23.5</w:t>
      </w:r>
      <w:r>
        <w:rPr>
          <w:rFonts w:eastAsia="仿宋_GB2312"/>
          <w:sz w:val="32"/>
          <w:szCs w:val="32"/>
        </w:rPr>
        <w:t>万元，与上年相比增加</w:t>
      </w:r>
      <w:r>
        <w:rPr>
          <w:rFonts w:hint="eastAsia" w:eastAsia="仿宋_GB2312"/>
          <w:sz w:val="32"/>
          <w:szCs w:val="32"/>
          <w:u w:val="single"/>
          <w:lang w:val="en-US" w:eastAsia="zh-CN"/>
        </w:rPr>
        <w:t>4.73</w:t>
      </w:r>
      <w:r>
        <w:rPr>
          <w:rFonts w:eastAsia="仿宋_GB2312"/>
          <w:sz w:val="32"/>
          <w:szCs w:val="32"/>
        </w:rPr>
        <w:t>万元，增长</w:t>
      </w:r>
      <w:r>
        <w:rPr>
          <w:rFonts w:hint="eastAsia" w:eastAsia="仿宋_GB2312"/>
          <w:sz w:val="32"/>
          <w:szCs w:val="32"/>
          <w:u w:val="single"/>
          <w:lang w:val="en-US" w:eastAsia="zh-CN"/>
        </w:rPr>
        <w:t>397</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行政单位离退休人员</w:t>
      </w:r>
      <w:r>
        <w:rPr>
          <w:rFonts w:hint="eastAsia" w:eastAsia="仿宋_GB2312"/>
          <w:sz w:val="32"/>
          <w:szCs w:val="32"/>
          <w:lang w:eastAsia="zh-CN"/>
        </w:rPr>
        <w:t>数量增加。</w:t>
      </w:r>
    </w:p>
    <w:p>
      <w:pPr>
        <w:pStyle w:val="5"/>
        <w:numPr>
          <w:ilvl w:val="0"/>
          <w:numId w:val="0"/>
        </w:numPr>
        <w:spacing w:after="0" w:line="600" w:lineRule="exact"/>
        <w:ind w:firstLine="640" w:firstLineChars="200"/>
        <w:rPr>
          <w:rFonts w:hint="eastAsia" w:eastAsia="仿宋_GB2312"/>
          <w:sz w:val="32"/>
          <w:szCs w:val="32"/>
          <w:lang w:eastAsia="zh-CN"/>
        </w:rPr>
      </w:pPr>
      <w:r>
        <w:rPr>
          <w:rFonts w:hint="eastAsia" w:eastAsia="仿宋_GB2312"/>
          <w:sz w:val="32"/>
          <w:szCs w:val="32"/>
        </w:rPr>
        <w:t>2</w:t>
      </w:r>
      <w:r>
        <w:rPr>
          <w:rFonts w:eastAsia="仿宋_GB2312"/>
          <w:sz w:val="32"/>
          <w:szCs w:val="32"/>
        </w:rPr>
        <w:t>．</w:t>
      </w:r>
      <w:r>
        <w:rPr>
          <w:rFonts w:hint="eastAsia" w:eastAsia="仿宋_GB2312"/>
          <w:sz w:val="32"/>
          <w:szCs w:val="32"/>
        </w:rPr>
        <w:t>行政事业单位养老支出</w:t>
      </w:r>
      <w:r>
        <w:rPr>
          <w:rFonts w:eastAsia="仿宋_GB2312"/>
          <w:sz w:val="32"/>
          <w:szCs w:val="32"/>
        </w:rPr>
        <w:t>（款）</w:t>
      </w:r>
      <w:r>
        <w:rPr>
          <w:rFonts w:hint="eastAsia" w:eastAsia="仿宋_GB2312"/>
          <w:sz w:val="32"/>
          <w:szCs w:val="32"/>
        </w:rPr>
        <w:t>事业单位离退休</w:t>
      </w:r>
      <w:r>
        <w:rPr>
          <w:rFonts w:eastAsia="仿宋_GB2312"/>
          <w:sz w:val="32"/>
          <w:szCs w:val="32"/>
        </w:rPr>
        <w:t>（项）。年初预算</w:t>
      </w:r>
      <w:r>
        <w:rPr>
          <w:rFonts w:eastAsia="仿宋_GB2312"/>
          <w:sz w:val="32"/>
          <w:szCs w:val="32"/>
          <w:u w:val="single"/>
        </w:rPr>
        <w:t>9.3</w:t>
      </w:r>
      <w:r>
        <w:rPr>
          <w:rFonts w:hint="eastAsia" w:eastAsia="仿宋_GB2312"/>
          <w:sz w:val="32"/>
          <w:szCs w:val="32"/>
          <w:u w:val="single"/>
          <w:lang w:val="en-US" w:eastAsia="zh-CN"/>
        </w:rPr>
        <w:t>1</w:t>
      </w:r>
      <w:r>
        <w:rPr>
          <w:rFonts w:eastAsia="仿宋_GB2312"/>
          <w:sz w:val="32"/>
          <w:szCs w:val="32"/>
        </w:rPr>
        <w:t>万元，与上年相比</w:t>
      </w:r>
      <w:r>
        <w:rPr>
          <w:rFonts w:hint="eastAsia" w:eastAsia="仿宋_GB2312"/>
          <w:sz w:val="32"/>
          <w:szCs w:val="32"/>
          <w:lang w:eastAsia="zh-CN"/>
        </w:rPr>
        <w:t>减少</w:t>
      </w:r>
      <w:r>
        <w:rPr>
          <w:rFonts w:hint="eastAsia" w:eastAsia="仿宋_GB2312"/>
          <w:sz w:val="32"/>
          <w:szCs w:val="32"/>
          <w:lang w:val="en-US" w:eastAsia="zh-CN"/>
        </w:rPr>
        <w:t>18.35</w:t>
      </w:r>
      <w:r>
        <w:rPr>
          <w:rFonts w:eastAsia="仿宋_GB2312"/>
          <w:sz w:val="32"/>
          <w:szCs w:val="32"/>
        </w:rPr>
        <w:t>万元，增长</w:t>
      </w:r>
      <w:r>
        <w:rPr>
          <w:rFonts w:hint="eastAsia" w:eastAsia="仿宋_GB2312"/>
          <w:sz w:val="32"/>
          <w:szCs w:val="32"/>
          <w:u w:val="single"/>
          <w:lang w:val="en-US" w:eastAsia="zh-CN"/>
        </w:rPr>
        <w:t>66.34</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事业单位离退休人员</w:t>
      </w:r>
      <w:r>
        <w:rPr>
          <w:rFonts w:hint="eastAsia" w:eastAsia="仿宋_GB2312"/>
          <w:sz w:val="32"/>
          <w:szCs w:val="32"/>
          <w:lang w:eastAsia="zh-CN"/>
        </w:rPr>
        <w:t>数量减少。</w:t>
      </w:r>
    </w:p>
    <w:p>
      <w:pPr>
        <w:pStyle w:val="5"/>
        <w:spacing w:after="0" w:line="600" w:lineRule="exact"/>
        <w:ind w:firstLine="640" w:firstLineChars="200"/>
        <w:rPr>
          <w:rFonts w:eastAsia="仿宋_GB2312"/>
          <w:sz w:val="32"/>
          <w:szCs w:val="32"/>
        </w:rPr>
      </w:pPr>
      <w:r>
        <w:rPr>
          <w:rFonts w:hint="eastAsia" w:eastAsia="仿宋_GB2312"/>
          <w:sz w:val="32"/>
          <w:szCs w:val="32"/>
        </w:rPr>
        <w:t>3. 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eastAsia="仿宋_GB2312"/>
          <w:sz w:val="32"/>
          <w:szCs w:val="32"/>
          <w:u w:val="single"/>
        </w:rPr>
        <w:t>7</w:t>
      </w:r>
      <w:r>
        <w:rPr>
          <w:rFonts w:hint="eastAsia" w:eastAsia="仿宋_GB2312"/>
          <w:sz w:val="32"/>
          <w:szCs w:val="32"/>
          <w:u w:val="single"/>
          <w:lang w:val="en-US" w:eastAsia="zh-CN"/>
        </w:rPr>
        <w:t>2.56</w:t>
      </w:r>
      <w:r>
        <w:rPr>
          <w:rFonts w:eastAsia="仿宋_GB2312"/>
          <w:sz w:val="32"/>
          <w:szCs w:val="32"/>
        </w:rPr>
        <w:t>万元，与上年相比</w:t>
      </w:r>
      <w:r>
        <w:rPr>
          <w:rFonts w:hint="eastAsia" w:eastAsia="仿宋_GB2312"/>
          <w:sz w:val="32"/>
          <w:szCs w:val="32"/>
        </w:rPr>
        <w:t>减少</w:t>
      </w:r>
      <w:r>
        <w:rPr>
          <w:rFonts w:hint="eastAsia" w:eastAsia="仿宋_GB2312"/>
          <w:sz w:val="32"/>
          <w:szCs w:val="32"/>
          <w:u w:val="single"/>
          <w:lang w:val="en-US" w:eastAsia="zh-CN"/>
        </w:rPr>
        <w:t>4.18</w:t>
      </w:r>
      <w:r>
        <w:rPr>
          <w:rFonts w:eastAsia="仿宋_GB2312"/>
          <w:sz w:val="32"/>
          <w:szCs w:val="32"/>
        </w:rPr>
        <w:t>万元，</w:t>
      </w:r>
      <w:r>
        <w:rPr>
          <w:rFonts w:hint="eastAsia" w:eastAsia="仿宋_GB2312"/>
          <w:sz w:val="32"/>
          <w:szCs w:val="32"/>
        </w:rPr>
        <w:t>减少</w:t>
      </w:r>
      <w:r>
        <w:rPr>
          <w:rFonts w:hint="eastAsia" w:eastAsia="仿宋_GB2312"/>
          <w:sz w:val="32"/>
          <w:szCs w:val="32"/>
          <w:u w:val="single"/>
          <w:lang w:val="en-US" w:eastAsia="zh-CN"/>
        </w:rPr>
        <w:t>5.4</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机关事业单位基本养老保险缴费支出预算减少</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（三）卫生健康（类）</w:t>
      </w:r>
    </w:p>
    <w:p>
      <w:pPr>
        <w:pStyle w:val="5"/>
        <w:spacing w:after="0" w:line="600" w:lineRule="exact"/>
        <w:ind w:firstLine="640" w:firstLineChars="200"/>
        <w:rPr>
          <w:rFonts w:eastAsia="仿宋_GB2312"/>
          <w:sz w:val="32"/>
          <w:szCs w:val="32"/>
        </w:rPr>
      </w:pPr>
      <w:r>
        <w:rPr>
          <w:rFonts w:hint="eastAsia" w:eastAsia="仿宋_GB2312"/>
          <w:sz w:val="32"/>
          <w:szCs w:val="32"/>
        </w:rPr>
        <w:t>卫生健康类年初预算数为</w:t>
      </w:r>
      <w:r>
        <w:rPr>
          <w:rFonts w:eastAsia="仿宋_GB2312"/>
          <w:sz w:val="32"/>
          <w:szCs w:val="32"/>
          <w:u w:val="single"/>
        </w:rPr>
        <w:t>43.</w:t>
      </w:r>
      <w:r>
        <w:rPr>
          <w:rFonts w:hint="eastAsia" w:eastAsia="仿宋_GB2312"/>
          <w:sz w:val="32"/>
          <w:szCs w:val="32"/>
          <w:u w:val="single"/>
          <w:lang w:val="en-US" w:eastAsia="zh-CN"/>
        </w:rPr>
        <w:t>21</w:t>
      </w:r>
      <w:r>
        <w:rPr>
          <w:rFonts w:eastAsia="仿宋_GB2312"/>
          <w:sz w:val="32"/>
          <w:szCs w:val="32"/>
        </w:rPr>
        <w:t>万元</w:t>
      </w:r>
      <w:r>
        <w:rPr>
          <w:rFonts w:hint="eastAsia" w:eastAsia="仿宋_GB2312"/>
          <w:sz w:val="32"/>
          <w:szCs w:val="32"/>
        </w:rPr>
        <w:t>，与上年相比减少</w:t>
      </w:r>
      <w:r>
        <w:rPr>
          <w:rFonts w:eastAsia="仿宋_GB2312"/>
          <w:sz w:val="32"/>
          <w:szCs w:val="32"/>
          <w:u w:val="single"/>
        </w:rPr>
        <w:t>1.</w:t>
      </w:r>
      <w:r>
        <w:rPr>
          <w:rFonts w:hint="eastAsia" w:eastAsia="仿宋_GB2312"/>
          <w:sz w:val="32"/>
          <w:szCs w:val="32"/>
          <w:u w:val="single"/>
          <w:lang w:val="en-US" w:eastAsia="zh-CN"/>
        </w:rPr>
        <w:t>69</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numPr>
          <w:ilvl w:val="0"/>
          <w:numId w:val="3"/>
        </w:numPr>
        <w:spacing w:after="0" w:line="600" w:lineRule="exact"/>
        <w:ind w:firstLine="640"/>
        <w:rPr>
          <w:rFonts w:eastAsia="仿宋_GB2312"/>
          <w:sz w:val="32"/>
          <w:szCs w:val="32"/>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19.92</w:t>
      </w:r>
      <w:r>
        <w:rPr>
          <w:rFonts w:eastAsia="仿宋_GB2312"/>
          <w:sz w:val="32"/>
          <w:szCs w:val="32"/>
        </w:rPr>
        <w:t>万元，与上年相比减少</w:t>
      </w:r>
      <w:r>
        <w:rPr>
          <w:rFonts w:eastAsia="仿宋_GB2312"/>
          <w:sz w:val="32"/>
          <w:szCs w:val="32"/>
          <w:u w:val="single"/>
        </w:rPr>
        <w:t>0.</w:t>
      </w:r>
      <w:r>
        <w:rPr>
          <w:rFonts w:hint="eastAsia" w:eastAsia="仿宋_GB2312"/>
          <w:sz w:val="32"/>
          <w:szCs w:val="32"/>
          <w:u w:val="single"/>
          <w:lang w:val="en-US" w:eastAsia="zh-CN"/>
        </w:rPr>
        <w:t>09</w:t>
      </w:r>
      <w:r>
        <w:rPr>
          <w:rFonts w:eastAsia="仿宋_GB2312"/>
          <w:sz w:val="32"/>
          <w:szCs w:val="32"/>
        </w:rPr>
        <w:t>万元，减少</w:t>
      </w:r>
      <w:r>
        <w:rPr>
          <w:rFonts w:hint="eastAsia" w:eastAsia="仿宋_GB2312"/>
          <w:sz w:val="32"/>
          <w:szCs w:val="32"/>
          <w:u w:val="single"/>
          <w:lang w:val="en-US" w:eastAsia="zh-CN"/>
        </w:rPr>
        <w:t>0.45</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行政单位医疗缴费</w:t>
      </w:r>
      <w:r>
        <w:rPr>
          <w:rFonts w:eastAsia="仿宋_GB2312"/>
          <w:sz w:val="32"/>
          <w:szCs w:val="32"/>
        </w:rPr>
        <w:t>基数比例</w:t>
      </w:r>
      <w:r>
        <w:rPr>
          <w:rFonts w:hint="eastAsia" w:eastAsia="仿宋_GB2312"/>
          <w:sz w:val="32"/>
          <w:szCs w:val="32"/>
        </w:rPr>
        <w:t>降低</w:t>
      </w:r>
      <w:r>
        <w:rPr>
          <w:rFonts w:eastAsia="仿宋_GB2312"/>
          <w:sz w:val="32"/>
          <w:szCs w:val="32"/>
        </w:rPr>
        <w:t>。</w:t>
      </w:r>
    </w:p>
    <w:p>
      <w:pPr>
        <w:pStyle w:val="5"/>
        <w:numPr>
          <w:ilvl w:val="0"/>
          <w:numId w:val="3"/>
        </w:numPr>
        <w:spacing w:after="0" w:line="600" w:lineRule="exact"/>
        <w:ind w:firstLine="640"/>
        <w:rPr>
          <w:rFonts w:eastAsia="仿宋_GB2312"/>
          <w:sz w:val="32"/>
          <w:szCs w:val="32"/>
        </w:rPr>
      </w:pPr>
      <w:r>
        <w:rPr>
          <w:rFonts w:hint="eastAsia" w:eastAsia="仿宋_GB2312"/>
          <w:sz w:val="32"/>
          <w:szCs w:val="32"/>
        </w:rPr>
        <w:t>行政事业单位医疗</w:t>
      </w:r>
      <w:r>
        <w:rPr>
          <w:rFonts w:eastAsia="仿宋_GB2312"/>
          <w:sz w:val="32"/>
          <w:szCs w:val="32"/>
        </w:rPr>
        <w:t>（款）</w:t>
      </w:r>
      <w:r>
        <w:rPr>
          <w:rFonts w:hint="eastAsia" w:eastAsia="仿宋_GB2312"/>
          <w:sz w:val="32"/>
          <w:szCs w:val="32"/>
        </w:rPr>
        <w:t>事业单位医疗</w:t>
      </w:r>
      <w:r>
        <w:rPr>
          <w:rFonts w:eastAsia="仿宋_GB2312"/>
          <w:sz w:val="32"/>
          <w:szCs w:val="32"/>
        </w:rPr>
        <w:t>（项）。年初预算</w:t>
      </w:r>
      <w:r>
        <w:rPr>
          <w:rFonts w:eastAsia="仿宋_GB2312"/>
          <w:sz w:val="32"/>
          <w:szCs w:val="32"/>
          <w:u w:val="single"/>
        </w:rPr>
        <w:t xml:space="preserve">    2</w:t>
      </w:r>
      <w:r>
        <w:rPr>
          <w:rFonts w:hint="eastAsia" w:eastAsia="仿宋_GB2312"/>
          <w:sz w:val="32"/>
          <w:szCs w:val="32"/>
          <w:u w:val="single"/>
          <w:lang w:val="en-US" w:eastAsia="zh-CN"/>
        </w:rPr>
        <w:t>3.3</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lang w:val="en-US" w:eastAsia="zh-CN"/>
        </w:rPr>
        <w:t>1.61</w:t>
      </w:r>
      <w:r>
        <w:rPr>
          <w:rFonts w:eastAsia="仿宋_GB2312"/>
          <w:sz w:val="32"/>
          <w:szCs w:val="32"/>
        </w:rPr>
        <w:t>万元，</w:t>
      </w:r>
      <w:r>
        <w:rPr>
          <w:rFonts w:hint="eastAsia" w:eastAsia="仿宋_GB2312"/>
          <w:sz w:val="32"/>
          <w:szCs w:val="32"/>
          <w:lang w:eastAsia="zh-CN"/>
        </w:rPr>
        <w:t>增加</w:t>
      </w:r>
      <w:r>
        <w:rPr>
          <w:rFonts w:hint="eastAsia" w:eastAsia="仿宋_GB2312"/>
          <w:sz w:val="32"/>
          <w:szCs w:val="32"/>
          <w:u w:val="single"/>
          <w:lang w:val="en-US" w:eastAsia="zh-CN"/>
        </w:rPr>
        <w:t>7.41</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事业单位医疗缴费</w:t>
      </w:r>
      <w:r>
        <w:rPr>
          <w:rFonts w:eastAsia="仿宋_GB2312"/>
          <w:sz w:val="32"/>
          <w:szCs w:val="32"/>
        </w:rPr>
        <w:t>基数比例</w:t>
      </w:r>
      <w:r>
        <w:rPr>
          <w:rFonts w:hint="eastAsia" w:eastAsia="仿宋_GB2312"/>
          <w:sz w:val="32"/>
          <w:szCs w:val="32"/>
        </w:rPr>
        <w:t>降低</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（四）城乡社区（类）</w:t>
      </w:r>
    </w:p>
    <w:p>
      <w:pPr>
        <w:pStyle w:val="5"/>
        <w:spacing w:after="0" w:line="600" w:lineRule="exact"/>
        <w:ind w:firstLine="640" w:firstLineChars="200"/>
        <w:rPr>
          <w:rFonts w:eastAsia="仿宋_GB2312"/>
          <w:sz w:val="32"/>
          <w:szCs w:val="32"/>
        </w:rPr>
      </w:pPr>
      <w:r>
        <w:rPr>
          <w:rFonts w:hint="eastAsia" w:eastAsia="仿宋_GB2312"/>
          <w:sz w:val="32"/>
          <w:szCs w:val="32"/>
        </w:rPr>
        <w:t>城乡社区类年初预算数为</w:t>
      </w:r>
      <w:r>
        <w:rPr>
          <w:rFonts w:eastAsia="仿宋_GB2312"/>
          <w:sz w:val="32"/>
          <w:szCs w:val="32"/>
          <w:u w:val="single"/>
        </w:rPr>
        <w:t>1</w:t>
      </w:r>
      <w:r>
        <w:rPr>
          <w:rFonts w:hint="eastAsia" w:eastAsia="仿宋_GB2312"/>
          <w:sz w:val="32"/>
          <w:szCs w:val="32"/>
          <w:u w:val="single"/>
          <w:lang w:val="en-US" w:eastAsia="zh-CN"/>
        </w:rPr>
        <w:t>47.43</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lang w:val="en-US" w:eastAsia="zh-CN"/>
        </w:rPr>
        <w:t>1</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hint="eastAsia" w:eastAsia="仿宋_GB2312"/>
          <w:sz w:val="32"/>
          <w:szCs w:val="32"/>
        </w:rPr>
        <w:t>城乡社区管理事务</w:t>
      </w:r>
      <w:r>
        <w:rPr>
          <w:rFonts w:eastAsia="仿宋_GB2312"/>
          <w:sz w:val="32"/>
          <w:szCs w:val="32"/>
        </w:rPr>
        <w:t>（款）</w:t>
      </w:r>
      <w:r>
        <w:rPr>
          <w:rFonts w:hint="eastAsia" w:eastAsia="仿宋_GB2312"/>
          <w:sz w:val="32"/>
          <w:szCs w:val="32"/>
        </w:rPr>
        <w:t>城管执法</w:t>
      </w:r>
      <w:r>
        <w:rPr>
          <w:rFonts w:eastAsia="仿宋_GB2312"/>
          <w:sz w:val="32"/>
          <w:szCs w:val="32"/>
        </w:rPr>
        <w:t>（项）。年初预算</w:t>
      </w:r>
      <w:r>
        <w:rPr>
          <w:rFonts w:hint="eastAsia" w:eastAsia="仿宋_GB2312"/>
          <w:sz w:val="32"/>
          <w:szCs w:val="32"/>
          <w:u w:val="single"/>
          <w:lang w:val="en-US" w:eastAsia="zh-CN"/>
        </w:rPr>
        <w:t>123.26</w:t>
      </w:r>
      <w:r>
        <w:rPr>
          <w:rFonts w:eastAsia="仿宋_GB2312"/>
          <w:sz w:val="32"/>
          <w:szCs w:val="32"/>
        </w:rPr>
        <w:t>万元，与上年相比增加</w:t>
      </w:r>
      <w:r>
        <w:rPr>
          <w:rFonts w:hint="eastAsia" w:eastAsia="仿宋_GB2312"/>
          <w:sz w:val="32"/>
          <w:szCs w:val="32"/>
          <w:u w:val="single"/>
          <w:lang w:val="en-US" w:eastAsia="zh-CN"/>
        </w:rPr>
        <w:t>12.24</w:t>
      </w:r>
      <w:r>
        <w:rPr>
          <w:rFonts w:eastAsia="仿宋_GB2312"/>
          <w:sz w:val="32"/>
          <w:szCs w:val="32"/>
        </w:rPr>
        <w:t>万元，增长</w:t>
      </w:r>
      <w:r>
        <w:rPr>
          <w:rFonts w:hint="eastAsia" w:eastAsia="仿宋_GB2312"/>
          <w:sz w:val="32"/>
          <w:szCs w:val="32"/>
          <w:u w:val="single"/>
          <w:lang w:val="en-US" w:eastAsia="zh-CN"/>
        </w:rPr>
        <w:t>11.03</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城乡社区管理事务</w:t>
      </w:r>
      <w:r>
        <w:rPr>
          <w:rFonts w:eastAsia="仿宋_GB2312"/>
          <w:sz w:val="32"/>
          <w:szCs w:val="32"/>
        </w:rPr>
        <w:t>（款）</w:t>
      </w:r>
      <w:r>
        <w:rPr>
          <w:rFonts w:hint="eastAsia" w:eastAsia="仿宋_GB2312"/>
          <w:sz w:val="32"/>
          <w:szCs w:val="32"/>
        </w:rPr>
        <w:t>城管执法</w:t>
      </w:r>
      <w:r>
        <w:rPr>
          <w:rFonts w:eastAsia="仿宋_GB2312"/>
          <w:sz w:val="32"/>
          <w:szCs w:val="32"/>
        </w:rPr>
        <w:t>（项）</w:t>
      </w:r>
      <w:r>
        <w:rPr>
          <w:rFonts w:hint="eastAsia" w:eastAsia="仿宋_GB2312"/>
          <w:sz w:val="32"/>
          <w:szCs w:val="32"/>
        </w:rPr>
        <w:t>预算增加</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（五）农林水（类）</w:t>
      </w:r>
    </w:p>
    <w:p>
      <w:pPr>
        <w:pStyle w:val="5"/>
        <w:spacing w:after="0" w:line="600" w:lineRule="exact"/>
        <w:ind w:firstLine="640" w:firstLineChars="200"/>
        <w:rPr>
          <w:rFonts w:eastAsia="仿宋_GB2312"/>
          <w:sz w:val="32"/>
          <w:szCs w:val="32"/>
        </w:rPr>
      </w:pPr>
      <w:r>
        <w:rPr>
          <w:rFonts w:hint="eastAsia" w:eastAsia="仿宋_GB2312"/>
          <w:sz w:val="32"/>
          <w:szCs w:val="32"/>
        </w:rPr>
        <w:t>农林水类年初预算数为</w:t>
      </w:r>
      <w:r>
        <w:rPr>
          <w:rFonts w:hint="eastAsia" w:eastAsia="仿宋_GB2312"/>
          <w:sz w:val="32"/>
          <w:szCs w:val="32"/>
          <w:u w:val="single"/>
          <w:lang w:val="en-US" w:eastAsia="zh-CN"/>
        </w:rPr>
        <w:t>471.77</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hint="eastAsia" w:eastAsia="仿宋_GB2312"/>
          <w:sz w:val="32"/>
          <w:szCs w:val="32"/>
          <w:u w:val="single"/>
          <w:lang w:val="en-US" w:eastAsia="zh-CN"/>
        </w:rPr>
        <w:t>7.45</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rPr>
        <w:t>农业农村</w:t>
      </w:r>
      <w:r>
        <w:rPr>
          <w:rFonts w:eastAsia="仿宋_GB2312"/>
          <w:sz w:val="32"/>
          <w:szCs w:val="32"/>
        </w:rPr>
        <w:t>（款）</w:t>
      </w:r>
      <w:r>
        <w:rPr>
          <w:rFonts w:hint="eastAsia" w:eastAsia="仿宋_GB2312"/>
          <w:sz w:val="32"/>
          <w:szCs w:val="32"/>
        </w:rPr>
        <w:t>事业运行</w:t>
      </w:r>
      <w:r>
        <w:rPr>
          <w:rFonts w:eastAsia="仿宋_GB2312"/>
          <w:sz w:val="32"/>
          <w:szCs w:val="32"/>
        </w:rPr>
        <w:t>（项）。年初预算</w:t>
      </w:r>
      <w:r>
        <w:rPr>
          <w:rFonts w:eastAsia="仿宋_GB2312"/>
          <w:sz w:val="32"/>
          <w:szCs w:val="32"/>
          <w:u w:val="single"/>
        </w:rPr>
        <w:t>1</w:t>
      </w:r>
      <w:r>
        <w:rPr>
          <w:rFonts w:hint="eastAsia" w:eastAsia="仿宋_GB2312"/>
          <w:sz w:val="32"/>
          <w:szCs w:val="32"/>
          <w:u w:val="single"/>
          <w:lang w:val="en-US" w:eastAsia="zh-CN"/>
        </w:rPr>
        <w:t>10.79</w:t>
      </w:r>
      <w:r>
        <w:rPr>
          <w:rFonts w:eastAsia="仿宋_GB2312"/>
          <w:sz w:val="32"/>
          <w:szCs w:val="32"/>
        </w:rPr>
        <w:t>万元，与上年相比增加</w:t>
      </w:r>
      <w:r>
        <w:rPr>
          <w:rFonts w:hint="eastAsia" w:eastAsia="仿宋_GB2312"/>
          <w:sz w:val="32"/>
          <w:szCs w:val="32"/>
          <w:u w:val="single"/>
          <w:lang w:val="en-US" w:eastAsia="zh-CN"/>
        </w:rPr>
        <w:t>9.68</w:t>
      </w:r>
      <w:r>
        <w:rPr>
          <w:rFonts w:eastAsia="仿宋_GB2312"/>
          <w:sz w:val="32"/>
          <w:szCs w:val="32"/>
        </w:rPr>
        <w:t>万元，增长</w:t>
      </w:r>
      <w:r>
        <w:rPr>
          <w:rFonts w:hint="eastAsia" w:eastAsia="仿宋_GB2312"/>
          <w:sz w:val="32"/>
          <w:szCs w:val="32"/>
          <w:u w:val="single"/>
          <w:lang w:val="en-US" w:eastAsia="zh-CN"/>
        </w:rPr>
        <w:t>9.6</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农业农村</w:t>
      </w:r>
      <w:r>
        <w:rPr>
          <w:rFonts w:eastAsia="仿宋_GB2312"/>
          <w:sz w:val="32"/>
          <w:szCs w:val="32"/>
        </w:rPr>
        <w:t>（款）</w:t>
      </w:r>
      <w:r>
        <w:rPr>
          <w:rFonts w:hint="eastAsia" w:eastAsia="仿宋_GB2312"/>
          <w:sz w:val="32"/>
          <w:szCs w:val="32"/>
        </w:rPr>
        <w:t>事业运行</w:t>
      </w:r>
      <w:r>
        <w:rPr>
          <w:rFonts w:eastAsia="仿宋_GB2312"/>
          <w:sz w:val="32"/>
          <w:szCs w:val="32"/>
        </w:rPr>
        <w:t>（项）</w:t>
      </w:r>
      <w:r>
        <w:rPr>
          <w:rFonts w:hint="eastAsia" w:eastAsia="仿宋_GB2312"/>
          <w:sz w:val="32"/>
          <w:szCs w:val="32"/>
        </w:rPr>
        <w:t>预算增加</w:t>
      </w:r>
      <w:r>
        <w:rPr>
          <w:rFonts w:eastAsia="仿宋_GB2312"/>
          <w:sz w:val="32"/>
          <w:szCs w:val="32"/>
        </w:rPr>
        <w:t>。</w:t>
      </w:r>
    </w:p>
    <w:p>
      <w:pPr>
        <w:pStyle w:val="5"/>
        <w:tabs>
          <w:tab w:val="left" w:pos="4275"/>
        </w:tabs>
        <w:spacing w:after="0" w:line="600" w:lineRule="exact"/>
        <w:ind w:firstLine="640" w:firstLineChars="200"/>
        <w:rPr>
          <w:rFonts w:eastAsia="仿宋_GB2312"/>
          <w:sz w:val="32"/>
          <w:szCs w:val="32"/>
        </w:rPr>
      </w:pPr>
      <w:r>
        <w:rPr>
          <w:rFonts w:hint="eastAsia" w:ascii="仿宋_GB2312" w:hAnsi="仿宋_GB2312" w:eastAsia="仿宋_GB2312"/>
          <w:sz w:val="32"/>
          <w:szCs w:val="32"/>
        </w:rPr>
        <w:t xml:space="preserve">2. </w:t>
      </w:r>
      <w:r>
        <w:rPr>
          <w:rFonts w:hint="eastAsia" w:eastAsia="仿宋_GB2312"/>
          <w:sz w:val="32"/>
          <w:szCs w:val="32"/>
        </w:rPr>
        <w:t>农村综合改革</w:t>
      </w:r>
      <w:r>
        <w:rPr>
          <w:rFonts w:eastAsia="仿宋_GB2312"/>
          <w:sz w:val="32"/>
          <w:szCs w:val="32"/>
        </w:rPr>
        <w:t>（款）</w:t>
      </w:r>
      <w:r>
        <w:rPr>
          <w:rFonts w:hint="eastAsia" w:eastAsia="仿宋_GB2312"/>
          <w:sz w:val="32"/>
          <w:szCs w:val="32"/>
        </w:rPr>
        <w:t>对村民委员会和村党支部的补助</w:t>
      </w:r>
      <w:r>
        <w:rPr>
          <w:rFonts w:eastAsia="仿宋_GB2312"/>
          <w:sz w:val="32"/>
          <w:szCs w:val="32"/>
        </w:rPr>
        <w:t>（项）。年初预算</w:t>
      </w:r>
      <w:r>
        <w:rPr>
          <w:rFonts w:hint="eastAsia" w:eastAsia="仿宋_GB2312"/>
          <w:sz w:val="32"/>
          <w:szCs w:val="32"/>
          <w:u w:val="single"/>
          <w:lang w:val="en-US" w:eastAsia="zh-CN"/>
        </w:rPr>
        <w:t>256.98</w:t>
      </w:r>
      <w:r>
        <w:rPr>
          <w:rFonts w:eastAsia="仿宋_GB2312"/>
          <w:sz w:val="32"/>
          <w:szCs w:val="32"/>
        </w:rPr>
        <w:t>万元，与上年相比减少</w:t>
      </w:r>
      <w:r>
        <w:rPr>
          <w:rFonts w:eastAsia="仿宋_GB2312"/>
          <w:sz w:val="32"/>
          <w:szCs w:val="32"/>
          <w:u w:val="single"/>
        </w:rPr>
        <w:t>2.</w:t>
      </w:r>
      <w:r>
        <w:rPr>
          <w:rFonts w:hint="eastAsia" w:eastAsia="仿宋_GB2312"/>
          <w:sz w:val="32"/>
          <w:szCs w:val="32"/>
          <w:u w:val="single"/>
          <w:lang w:val="en-US" w:eastAsia="zh-CN"/>
        </w:rPr>
        <w:t>23</w:t>
      </w:r>
      <w:r>
        <w:rPr>
          <w:rFonts w:eastAsia="仿宋_GB2312"/>
          <w:sz w:val="32"/>
          <w:szCs w:val="32"/>
        </w:rPr>
        <w:t>万元，减少</w:t>
      </w:r>
      <w:r>
        <w:rPr>
          <w:rFonts w:hint="eastAsia" w:eastAsia="仿宋_GB2312"/>
          <w:sz w:val="32"/>
          <w:szCs w:val="32"/>
          <w:u w:val="single"/>
          <w:lang w:val="en-US" w:eastAsia="zh-CN"/>
        </w:rPr>
        <w:t>0.86</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农村综合改革</w:t>
      </w:r>
      <w:r>
        <w:rPr>
          <w:rFonts w:eastAsia="仿宋_GB2312"/>
          <w:sz w:val="32"/>
          <w:szCs w:val="32"/>
        </w:rPr>
        <w:t>（款）</w:t>
      </w:r>
      <w:r>
        <w:rPr>
          <w:rFonts w:hint="eastAsia" w:eastAsia="仿宋_GB2312"/>
          <w:sz w:val="32"/>
          <w:szCs w:val="32"/>
        </w:rPr>
        <w:t>对村民委员会和村党支部的补助</w:t>
      </w:r>
      <w:r>
        <w:rPr>
          <w:rFonts w:eastAsia="仿宋_GB2312"/>
          <w:sz w:val="32"/>
          <w:szCs w:val="32"/>
        </w:rPr>
        <w:t>（项）</w:t>
      </w:r>
      <w:r>
        <w:rPr>
          <w:rFonts w:hint="eastAsia" w:eastAsia="仿宋_GB2312"/>
          <w:sz w:val="32"/>
          <w:szCs w:val="32"/>
        </w:rPr>
        <w:t>预算减少</w:t>
      </w:r>
      <w:r>
        <w:rPr>
          <w:rFonts w:eastAsia="仿宋_GB2312"/>
          <w:sz w:val="32"/>
          <w:szCs w:val="32"/>
        </w:rPr>
        <w:t>。</w:t>
      </w:r>
    </w:p>
    <w:p>
      <w:pPr>
        <w:pStyle w:val="5"/>
        <w:tabs>
          <w:tab w:val="left" w:pos="4275"/>
        </w:tabs>
        <w:spacing w:after="0" w:line="600" w:lineRule="exact"/>
        <w:ind w:firstLine="640" w:firstLineChars="200"/>
        <w:rPr>
          <w:rFonts w:eastAsia="仿宋_GB2312"/>
          <w:sz w:val="32"/>
          <w:szCs w:val="32"/>
        </w:rPr>
      </w:pPr>
      <w:r>
        <w:rPr>
          <w:rFonts w:hint="eastAsia" w:eastAsia="仿宋_GB2312"/>
          <w:sz w:val="32"/>
          <w:szCs w:val="32"/>
        </w:rPr>
        <w:t>3. 农村综合改革</w:t>
      </w:r>
      <w:r>
        <w:rPr>
          <w:rFonts w:eastAsia="仿宋_GB2312"/>
          <w:sz w:val="32"/>
          <w:szCs w:val="32"/>
        </w:rPr>
        <w:t>（款）</w:t>
      </w:r>
      <w:r>
        <w:rPr>
          <w:rFonts w:hint="eastAsia" w:eastAsia="仿宋_GB2312"/>
          <w:sz w:val="32"/>
          <w:szCs w:val="32"/>
        </w:rPr>
        <w:t>对村集体经济组织的补助</w:t>
      </w:r>
      <w:r>
        <w:rPr>
          <w:rFonts w:eastAsia="仿宋_GB2312"/>
          <w:sz w:val="32"/>
          <w:szCs w:val="32"/>
        </w:rPr>
        <w:t>（项）。年初预算</w:t>
      </w:r>
      <w:r>
        <w:rPr>
          <w:rFonts w:hint="eastAsia" w:eastAsia="仿宋_GB2312"/>
          <w:sz w:val="32"/>
          <w:szCs w:val="32"/>
          <w:u w:val="single"/>
          <w:lang w:val="en-US" w:eastAsia="zh-CN"/>
        </w:rPr>
        <w:t>104</w:t>
      </w:r>
      <w:r>
        <w:rPr>
          <w:rFonts w:eastAsia="仿宋_GB2312"/>
          <w:sz w:val="32"/>
          <w:szCs w:val="32"/>
        </w:rPr>
        <w:t>万元，与上年相比增加</w:t>
      </w:r>
      <w:r>
        <w:rPr>
          <w:rFonts w:eastAsia="仿宋_GB2312"/>
          <w:sz w:val="32"/>
          <w:szCs w:val="32"/>
          <w:u w:val="single"/>
        </w:rPr>
        <w:t>0</w:t>
      </w:r>
      <w:r>
        <w:rPr>
          <w:rFonts w:eastAsia="仿宋_GB2312"/>
          <w:sz w:val="32"/>
          <w:szCs w:val="32"/>
        </w:rPr>
        <w:t>万元，增长</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rPr>
        <w:t>本年</w:t>
      </w:r>
      <w:r>
        <w:rPr>
          <w:rFonts w:hint="eastAsia" w:eastAsia="仿宋_GB2312"/>
          <w:sz w:val="32"/>
          <w:szCs w:val="32"/>
        </w:rPr>
        <w:t>对村集体经济组织的补助预算与上年一致</w:t>
      </w:r>
      <w:r>
        <w:rPr>
          <w:rFonts w:eastAsia="仿宋_GB2312"/>
          <w:sz w:val="32"/>
          <w:szCs w:val="32"/>
        </w:rPr>
        <w:t>。</w:t>
      </w:r>
    </w:p>
    <w:p>
      <w:pPr>
        <w:pStyle w:val="5"/>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（六）住房保障（类）</w:t>
      </w:r>
    </w:p>
    <w:p>
      <w:pPr>
        <w:pStyle w:val="5"/>
        <w:spacing w:after="0" w:line="600" w:lineRule="exact"/>
        <w:ind w:firstLine="640" w:firstLineChars="200"/>
        <w:rPr>
          <w:rFonts w:eastAsia="仿宋_GB2312"/>
          <w:sz w:val="32"/>
          <w:szCs w:val="32"/>
        </w:rPr>
      </w:pPr>
      <w:r>
        <w:rPr>
          <w:rFonts w:hint="eastAsia" w:eastAsia="仿宋_GB2312"/>
          <w:sz w:val="32"/>
          <w:szCs w:val="32"/>
        </w:rPr>
        <w:t>住房保障类年初预算数为</w:t>
      </w:r>
      <w:r>
        <w:rPr>
          <w:rFonts w:hint="eastAsia" w:eastAsia="仿宋_GB2312"/>
          <w:sz w:val="32"/>
          <w:szCs w:val="32"/>
          <w:u w:val="single"/>
          <w:lang w:val="en-US" w:eastAsia="zh-CN"/>
        </w:rPr>
        <w:t>59.69</w:t>
      </w:r>
      <w:r>
        <w:rPr>
          <w:rFonts w:eastAsia="仿宋_GB2312"/>
          <w:sz w:val="32"/>
          <w:szCs w:val="32"/>
        </w:rPr>
        <w:t>万元</w:t>
      </w:r>
      <w:r>
        <w:rPr>
          <w:rFonts w:hint="eastAsia" w:eastAsia="仿宋_GB2312"/>
          <w:sz w:val="32"/>
          <w:szCs w:val="32"/>
        </w:rPr>
        <w:t>，与上年相比减少</w:t>
      </w:r>
      <w:r>
        <w:rPr>
          <w:rFonts w:hint="eastAsia" w:eastAsia="仿宋_GB2312"/>
          <w:sz w:val="32"/>
          <w:szCs w:val="32"/>
          <w:u w:val="single"/>
          <w:lang w:val="en-US" w:eastAsia="zh-CN"/>
        </w:rPr>
        <w:t>2.02</w:t>
      </w:r>
      <w:r>
        <w:rPr>
          <w:rFonts w:eastAsia="仿宋_GB2312"/>
          <w:sz w:val="32"/>
          <w:szCs w:val="32"/>
        </w:rPr>
        <w:t>万元</w:t>
      </w:r>
      <w:r>
        <w:rPr>
          <w:rFonts w:hint="eastAsia" w:eastAsia="仿宋_GB2312"/>
          <w:sz w:val="32"/>
          <w:szCs w:val="32"/>
        </w:rPr>
        <w:t>。其中：</w:t>
      </w:r>
    </w:p>
    <w:p>
      <w:pPr>
        <w:pStyle w:val="5"/>
        <w:spacing w:after="0" w:line="600" w:lineRule="exact"/>
        <w:ind w:firstLine="640" w:firstLineChars="200"/>
        <w:rPr>
          <w:rFonts w:eastAsia="仿宋_GB2312"/>
          <w:sz w:val="32"/>
          <w:szCs w:val="32"/>
        </w:rPr>
      </w:pPr>
      <w:r>
        <w:rPr>
          <w:rFonts w:hint="eastAsia" w:eastAsia="仿宋_GB2312"/>
          <w:sz w:val="32"/>
          <w:szCs w:val="32"/>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（项）。年初预算</w:t>
      </w:r>
      <w:r>
        <w:rPr>
          <w:rFonts w:hint="eastAsia" w:eastAsia="仿宋_GB2312"/>
          <w:sz w:val="32"/>
          <w:szCs w:val="32"/>
          <w:u w:val="single"/>
          <w:lang w:val="en-US" w:eastAsia="zh-CN"/>
        </w:rPr>
        <w:t>59.69</w:t>
      </w:r>
      <w:r>
        <w:rPr>
          <w:rFonts w:eastAsia="仿宋_GB2312"/>
          <w:sz w:val="32"/>
          <w:szCs w:val="32"/>
        </w:rPr>
        <w:t>万元，与上年相比</w:t>
      </w:r>
      <w:r>
        <w:rPr>
          <w:rFonts w:hint="eastAsia" w:eastAsia="仿宋_GB2312"/>
          <w:sz w:val="32"/>
          <w:szCs w:val="32"/>
        </w:rPr>
        <w:t>减少</w:t>
      </w:r>
      <w:r>
        <w:rPr>
          <w:rFonts w:eastAsia="仿宋_GB2312"/>
          <w:sz w:val="32"/>
          <w:szCs w:val="32"/>
          <w:u w:val="single"/>
        </w:rPr>
        <w:t>2.</w:t>
      </w:r>
      <w:r>
        <w:rPr>
          <w:rFonts w:hint="eastAsia" w:eastAsia="仿宋_GB2312"/>
          <w:sz w:val="32"/>
          <w:szCs w:val="32"/>
          <w:u w:val="single"/>
          <w:lang w:val="en-US" w:eastAsia="zh-CN"/>
        </w:rPr>
        <w:t>02</w:t>
      </w:r>
      <w:r>
        <w:rPr>
          <w:rFonts w:eastAsia="仿宋_GB2312"/>
          <w:sz w:val="32"/>
          <w:szCs w:val="32"/>
        </w:rPr>
        <w:t>万元，</w:t>
      </w:r>
      <w:r>
        <w:rPr>
          <w:rFonts w:hint="eastAsia" w:eastAsia="仿宋_GB2312"/>
          <w:sz w:val="32"/>
          <w:szCs w:val="32"/>
        </w:rPr>
        <w:t>减少</w:t>
      </w:r>
      <w:r>
        <w:rPr>
          <w:rFonts w:eastAsia="仿宋_GB2312"/>
          <w:sz w:val="32"/>
          <w:szCs w:val="32"/>
          <w:u w:val="single"/>
        </w:rPr>
        <w:t>3.</w:t>
      </w:r>
      <w:r>
        <w:rPr>
          <w:rFonts w:hint="eastAsia" w:eastAsia="仿宋_GB2312"/>
          <w:sz w:val="32"/>
          <w:szCs w:val="32"/>
          <w:u w:val="single"/>
          <w:lang w:val="en-US" w:eastAsia="zh-CN"/>
        </w:rPr>
        <w:t>33</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住房公积金缴费预算减少</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5"/>
        <w:tabs>
          <w:tab w:val="left" w:pos="2671"/>
          <w:tab w:val="left" w:pos="5000"/>
          <w:tab w:val="left" w:pos="6190"/>
        </w:tabs>
        <w:spacing w:after="0" w:line="600" w:lineRule="exact"/>
        <w:ind w:firstLine="640" w:firstLineChars="200"/>
        <w:rPr>
          <w:rFonts w:eastAsia="仿宋_GB2312" w:cs="仿宋"/>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hint="eastAsia" w:eastAsia="仿宋_GB2312" w:cs="仿宋"/>
          <w:sz w:val="32"/>
          <w:szCs w:val="32"/>
        </w:rPr>
        <w:t>年度一般公共预算财政拨款基本支出预算</w:t>
      </w:r>
      <w:r>
        <w:rPr>
          <w:rFonts w:hint="eastAsia" w:eastAsia="仿宋_GB2312" w:cs="仿宋"/>
          <w:sz w:val="32"/>
          <w:szCs w:val="32"/>
          <w:u w:val="single"/>
          <w:lang w:val="en-US" w:eastAsia="zh-CN"/>
        </w:rPr>
        <w:t>1345.22</w:t>
      </w:r>
      <w:r>
        <w:rPr>
          <w:rFonts w:hint="eastAsia" w:eastAsia="仿宋_GB2312" w:cs="仿宋"/>
          <w:sz w:val="32"/>
          <w:szCs w:val="32"/>
        </w:rPr>
        <w:t>万元，其中：</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lang w:val="en-US" w:eastAsia="zh-CN"/>
        </w:rPr>
        <w:t>1121.12</w:t>
      </w:r>
      <w:r>
        <w:rPr>
          <w:rFonts w:hint="eastAsia" w:eastAsia="仿宋_GB2312" w:cs="仿宋"/>
          <w:b/>
          <w:bCs/>
          <w:sz w:val="32"/>
          <w:szCs w:val="32"/>
        </w:rPr>
        <w:t>万元</w:t>
      </w:r>
      <w:r>
        <w:rPr>
          <w:rFonts w:hint="eastAsia" w:eastAsia="仿宋_GB2312" w:cs="仿宋"/>
          <w:sz w:val="32"/>
          <w:szCs w:val="32"/>
        </w:rPr>
        <w:t>。主要包括：基本工资、津贴补贴、奖金、绩效工资、住房公积金、其他工资福利支出、退休费、其他对个人和家庭的补助等。</w:t>
      </w:r>
    </w:p>
    <w:p>
      <w:pPr>
        <w:pStyle w:val="5"/>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（二）公用经费</w:t>
      </w:r>
      <w:r>
        <w:rPr>
          <w:rFonts w:hint="eastAsia" w:eastAsia="仿宋_GB2312" w:cs="仿宋"/>
          <w:b/>
          <w:bCs/>
          <w:sz w:val="32"/>
          <w:szCs w:val="32"/>
          <w:u w:val="single"/>
          <w:lang w:val="en-US" w:eastAsia="zh-CN"/>
        </w:rPr>
        <w:t>224.10</w:t>
      </w:r>
      <w:r>
        <w:rPr>
          <w:rFonts w:hint="eastAsia" w:eastAsia="仿宋_GB2312" w:cs="仿宋"/>
          <w:b/>
          <w:bCs/>
          <w:sz w:val="32"/>
          <w:szCs w:val="32"/>
        </w:rPr>
        <w:t>万元</w:t>
      </w:r>
      <w:r>
        <w:rPr>
          <w:rFonts w:hint="eastAsia" w:eastAsia="仿宋_GB2312" w:cs="仿宋"/>
          <w:sz w:val="32"/>
          <w:szCs w:val="32"/>
        </w:rPr>
        <w:t>。主要包括：办公费、电费、公务用车运行维护费、其他交通费用等。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5"/>
        <w:tabs>
          <w:tab w:val="left" w:pos="2671"/>
          <w:tab w:val="left" w:pos="5000"/>
          <w:tab w:val="left" w:pos="6190"/>
        </w:tabs>
        <w:spacing w:after="0"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年度一般公共预算拨款安排的“三公”经费预算支出</w:t>
      </w:r>
      <w:r>
        <w:rPr>
          <w:rFonts w:hint="eastAsia" w:eastAsia="仿宋_GB2312"/>
          <w:sz w:val="32"/>
          <w:szCs w:val="32"/>
          <w:u w:val="single"/>
          <w:lang w:val="en-US" w:eastAsia="zh-CN"/>
        </w:rPr>
        <w:t>24</w:t>
      </w:r>
      <w:r>
        <w:rPr>
          <w:rFonts w:eastAsia="仿宋_GB2312"/>
          <w:sz w:val="32"/>
          <w:szCs w:val="32"/>
        </w:rPr>
        <w:t>万元，其中因公出国（境）费支出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24</w:t>
      </w:r>
      <w:r>
        <w:rPr>
          <w:rFonts w:eastAsia="仿宋_GB2312"/>
          <w:sz w:val="32"/>
          <w:szCs w:val="32"/>
        </w:rPr>
        <w:t>万元，占</w:t>
      </w:r>
      <w:r>
        <w:rPr>
          <w:rFonts w:eastAsia="仿宋_GB2312"/>
          <w:sz w:val="32"/>
          <w:szCs w:val="32"/>
          <w:u w:val="single"/>
        </w:rPr>
        <w:t>100</w:t>
      </w:r>
      <w:r>
        <w:rPr>
          <w:rFonts w:hint="eastAsia" w:ascii="仿宋_GB2312" w:hAnsi="仿宋_GB2312" w:eastAsia="仿宋_GB2312"/>
          <w:sz w:val="32"/>
          <w:szCs w:val="32"/>
        </w:rPr>
        <w:t>%</w:t>
      </w:r>
      <w:r>
        <w:rPr>
          <w:rFonts w:eastAsia="仿宋_GB2312"/>
          <w:sz w:val="32"/>
          <w:szCs w:val="32"/>
        </w:rPr>
        <w:t>；公务接待费支出</w:t>
      </w:r>
      <w:r>
        <w:rPr>
          <w:rFonts w:eastAsia="仿宋_GB2312"/>
          <w:sz w:val="32"/>
          <w:szCs w:val="32"/>
          <w:u w:val="single"/>
        </w:rPr>
        <w:t>0</w:t>
      </w:r>
      <w:r>
        <w:rPr>
          <w:rFonts w:eastAsia="仿宋_GB2312"/>
          <w:sz w:val="32"/>
          <w:szCs w:val="32"/>
        </w:rPr>
        <w:t>万元，占</w:t>
      </w:r>
      <w:r>
        <w:rPr>
          <w:rFonts w:eastAsia="仿宋_GB2312"/>
          <w:sz w:val="32"/>
          <w:szCs w:val="32"/>
          <w:u w:val="single"/>
        </w:rPr>
        <w:t>0</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hint="eastAsia" w:eastAsia="仿宋_GB2312"/>
          <w:sz w:val="32"/>
          <w:szCs w:val="32"/>
          <w:lang w:val="en-US" w:eastAsia="zh-CN"/>
        </w:rPr>
        <w:t>24</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0</w:t>
      </w:r>
      <w:r>
        <w:rPr>
          <w:rFonts w:eastAsia="仿宋_GB2312"/>
          <w:spacing w:val="-6"/>
          <w:sz w:val="32"/>
          <w:szCs w:val="32"/>
        </w:rPr>
        <w:t>万元，</w:t>
      </w:r>
      <w:r>
        <w:rPr>
          <w:rFonts w:eastAsia="仿宋_GB2312"/>
          <w:sz w:val="32"/>
          <w:szCs w:val="32"/>
        </w:rPr>
        <w:t>增长</w:t>
      </w:r>
      <w:r>
        <w:rPr>
          <w:rFonts w:eastAsia="仿宋_GB2312"/>
          <w:sz w:val="32"/>
          <w:szCs w:val="32"/>
          <w:u w:val="single"/>
        </w:rPr>
        <w:t>0</w:t>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5"/>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0</w:t>
      </w:r>
      <w:r>
        <w:rPr>
          <w:rFonts w:eastAsia="仿宋_GB2312"/>
          <w:sz w:val="32"/>
          <w:szCs w:val="32"/>
        </w:rPr>
        <w:t>万元，比上年预算增加</w:t>
      </w:r>
      <w:r>
        <w:rPr>
          <w:rFonts w:hint="eastAsia" w:eastAsia="仿宋_GB2312"/>
          <w:sz w:val="32"/>
          <w:szCs w:val="32"/>
          <w:u w:val="single"/>
        </w:rPr>
        <w:t>0</w:t>
      </w:r>
      <w:r>
        <w:rPr>
          <w:rFonts w:eastAsia="仿宋_GB2312"/>
          <w:sz w:val="32"/>
          <w:szCs w:val="32"/>
        </w:rPr>
        <w:t>万元，主要原因</w:t>
      </w:r>
      <w:r>
        <w:rPr>
          <w:rFonts w:hint="eastAsia" w:eastAsia="仿宋_GB2312"/>
          <w:sz w:val="32"/>
          <w:szCs w:val="32"/>
        </w:rPr>
        <w:t>为</w:t>
      </w:r>
      <w:r>
        <w:rPr>
          <w:rFonts w:hint="eastAsia" w:ascii="仿宋_GB2312" w:hAnsi="仿宋_GB2312" w:eastAsia="仿宋_GB2312"/>
          <w:sz w:val="32"/>
          <w:szCs w:val="32"/>
        </w:rPr>
        <w:t>不存在此项</w:t>
      </w:r>
      <w:r>
        <w:rPr>
          <w:rFonts w:ascii="仿宋_GB2312" w:hAnsi="仿宋_GB2312" w:eastAsia="仿宋_GB2312"/>
          <w:sz w:val="32"/>
          <w:szCs w:val="32"/>
        </w:rPr>
        <w:t>内容</w:t>
      </w:r>
      <w:r>
        <w:rPr>
          <w:rFonts w:eastAsia="仿宋_GB2312"/>
          <w:sz w:val="32"/>
          <w:szCs w:val="32"/>
        </w:rPr>
        <w:t>。</w:t>
      </w:r>
    </w:p>
    <w:p>
      <w:pPr>
        <w:pStyle w:val="5"/>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hint="eastAsia" w:eastAsia="仿宋_GB2312"/>
          <w:sz w:val="32"/>
          <w:szCs w:val="32"/>
          <w:u w:val="single"/>
          <w:lang w:val="en-US" w:eastAsia="zh-CN"/>
        </w:rPr>
        <w:t>24</w:t>
      </w:r>
      <w:r>
        <w:rPr>
          <w:rFonts w:eastAsia="仿宋_GB2312"/>
          <w:sz w:val="32"/>
          <w:szCs w:val="32"/>
        </w:rPr>
        <w:t>万元。其中：</w:t>
      </w:r>
    </w:p>
    <w:p>
      <w:pPr>
        <w:pStyle w:val="5"/>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0</w:t>
      </w:r>
      <w:r>
        <w:rPr>
          <w:rFonts w:eastAsia="仿宋_GB2312"/>
          <w:sz w:val="32"/>
          <w:szCs w:val="32"/>
        </w:rPr>
        <w:t>万元，比上年预算增加</w:t>
      </w:r>
      <w:r>
        <w:rPr>
          <w:rFonts w:eastAsia="仿宋_GB2312"/>
          <w:sz w:val="32"/>
          <w:szCs w:val="32"/>
          <w:u w:val="single"/>
        </w:rPr>
        <w:t xml:space="preserve">0 </w:t>
      </w:r>
      <w:r>
        <w:rPr>
          <w:rFonts w:eastAsia="仿宋_GB2312"/>
          <w:sz w:val="32"/>
          <w:szCs w:val="32"/>
        </w:rPr>
        <w:t>万元，主要原因</w:t>
      </w:r>
      <w:r>
        <w:rPr>
          <w:rFonts w:hint="eastAsia" w:eastAsia="仿宋_GB2312"/>
          <w:sz w:val="32"/>
          <w:szCs w:val="32"/>
        </w:rPr>
        <w:t>为</w:t>
      </w:r>
      <w:r>
        <w:rPr>
          <w:rFonts w:hint="eastAsia" w:ascii="仿宋_GB2312" w:hAnsi="仿宋_GB2312" w:eastAsia="仿宋_GB2312"/>
          <w:sz w:val="32"/>
          <w:szCs w:val="32"/>
        </w:rPr>
        <w:t>不存在此项</w:t>
      </w:r>
      <w:r>
        <w:rPr>
          <w:rFonts w:ascii="仿宋_GB2312" w:hAnsi="仿宋_GB2312" w:eastAsia="仿宋_GB2312"/>
          <w:sz w:val="32"/>
          <w:szCs w:val="32"/>
        </w:rPr>
        <w:t>内容</w:t>
      </w:r>
      <w:r>
        <w:rPr>
          <w:rFonts w:eastAsia="仿宋_GB2312"/>
          <w:sz w:val="32"/>
          <w:szCs w:val="32"/>
        </w:rPr>
        <w:t>。</w:t>
      </w:r>
    </w:p>
    <w:p>
      <w:pPr>
        <w:pStyle w:val="5"/>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24</w:t>
      </w:r>
      <w:r>
        <w:rPr>
          <w:rFonts w:eastAsia="仿宋_GB2312"/>
          <w:sz w:val="32"/>
          <w:szCs w:val="32"/>
        </w:rPr>
        <w:t>万元，比上年预算增加</w:t>
      </w:r>
      <w:r>
        <w:rPr>
          <w:rFonts w:eastAsia="仿宋_GB2312"/>
          <w:sz w:val="32"/>
          <w:szCs w:val="32"/>
          <w:u w:val="single"/>
        </w:rPr>
        <w:t>0</w:t>
      </w:r>
      <w:r>
        <w:rPr>
          <w:rFonts w:eastAsia="仿宋_GB2312"/>
          <w:sz w:val="32"/>
          <w:szCs w:val="32"/>
        </w:rPr>
        <w:t>万元，主要原因</w:t>
      </w:r>
      <w:r>
        <w:rPr>
          <w:rFonts w:hint="eastAsia" w:ascii="仿宋_GB2312" w:hAnsi="仿宋_GB2312" w:eastAsia="仿宋_GB2312"/>
          <w:sz w:val="32"/>
          <w:szCs w:val="32"/>
        </w:rPr>
        <w:t>为本年</w:t>
      </w:r>
      <w:r>
        <w:rPr>
          <w:rFonts w:eastAsia="仿宋_GB2312"/>
          <w:sz w:val="32"/>
          <w:szCs w:val="32"/>
        </w:rPr>
        <w:t>公务用车运行维护费预算支出</w:t>
      </w:r>
      <w:r>
        <w:rPr>
          <w:rFonts w:hint="eastAsia" w:eastAsia="仿宋_GB2312"/>
          <w:sz w:val="32"/>
          <w:szCs w:val="32"/>
        </w:rPr>
        <w:t>与</w:t>
      </w:r>
      <w:r>
        <w:rPr>
          <w:rFonts w:eastAsia="仿宋_GB2312"/>
          <w:sz w:val="32"/>
          <w:szCs w:val="32"/>
        </w:rPr>
        <w:t>上年一致。</w:t>
      </w:r>
    </w:p>
    <w:p>
      <w:pPr>
        <w:pStyle w:val="5"/>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0</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0</w:t>
      </w:r>
      <w:r>
        <w:rPr>
          <w:rFonts w:eastAsia="仿宋_GB2312"/>
          <w:sz w:val="32"/>
          <w:szCs w:val="32"/>
        </w:rPr>
        <w:t>万元，主要原因</w:t>
      </w:r>
      <w:r>
        <w:rPr>
          <w:rFonts w:hint="eastAsia" w:eastAsia="仿宋_GB2312"/>
          <w:sz w:val="32"/>
          <w:szCs w:val="32"/>
        </w:rPr>
        <w:t>为</w:t>
      </w:r>
      <w:r>
        <w:rPr>
          <w:rFonts w:hint="eastAsia" w:ascii="仿宋_GB2312" w:hAnsi="仿宋_GB2312" w:eastAsia="仿宋_GB2312"/>
          <w:sz w:val="32"/>
          <w:szCs w:val="32"/>
        </w:rPr>
        <w:t>不存在此项</w:t>
      </w:r>
      <w:r>
        <w:rPr>
          <w:rFonts w:ascii="仿宋_GB2312" w:hAnsi="仿宋_GB2312" w:eastAsia="仿宋_GB2312"/>
          <w:sz w:val="32"/>
          <w:szCs w:val="32"/>
        </w:rPr>
        <w:t>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5"/>
        <w:spacing w:after="0" w:line="600" w:lineRule="exact"/>
        <w:ind w:left="17" w:leftChars="8" w:firstLine="640" w:firstLineChars="200"/>
        <w:rPr>
          <w:rFonts w:eastAsia="仿宋_GB2312"/>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年度政府性基金支出预算支出</w:t>
      </w:r>
      <w:r>
        <w:rPr>
          <w:rFonts w:eastAsia="仿宋_GB2312"/>
          <w:sz w:val="32"/>
          <w:szCs w:val="32"/>
          <w:u w:val="single"/>
        </w:rPr>
        <w:t>0</w:t>
      </w:r>
      <w:r>
        <w:rPr>
          <w:rFonts w:eastAsia="仿宋_GB2312"/>
          <w:sz w:val="32"/>
          <w:szCs w:val="32"/>
        </w:rPr>
        <w:t>万元。与上年相比减少</w:t>
      </w:r>
      <w:r>
        <w:rPr>
          <w:rFonts w:hint="eastAsia" w:eastAsia="仿宋_GB2312"/>
          <w:sz w:val="32"/>
          <w:szCs w:val="32"/>
          <w:u w:val="single"/>
          <w:lang w:val="en-US" w:eastAsia="zh-CN"/>
        </w:rPr>
        <w:t>0</w:t>
      </w:r>
      <w:r>
        <w:rPr>
          <w:rFonts w:eastAsia="仿宋_GB2312"/>
          <w:sz w:val="32"/>
          <w:szCs w:val="32"/>
        </w:rPr>
        <w:t>万元，减少</w:t>
      </w:r>
      <w:r>
        <w:rPr>
          <w:rFonts w:hint="eastAsia" w:eastAsia="仿宋_GB2312"/>
          <w:sz w:val="32"/>
          <w:szCs w:val="32"/>
          <w:u w:val="single"/>
          <w:lang w:val="en-US" w:eastAsia="zh-CN"/>
        </w:rPr>
        <w:t>0</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rPr>
        <w:t>不存在此项</w:t>
      </w:r>
      <w:r>
        <w:rPr>
          <w:rFonts w:ascii="仿宋_GB2312" w:hAnsi="仿宋_GB2312" w:eastAsia="仿宋_GB2312"/>
          <w:sz w:val="32"/>
          <w:szCs w:val="32"/>
        </w:rPr>
        <w:t>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eastAsia="仿宋_GB2312" w:cstheme="minorBidi"/>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w:t>
      </w:r>
      <w:r>
        <w:rPr>
          <w:rFonts w:hint="eastAsia" w:eastAsia="仿宋_GB2312" w:cstheme="minorBidi"/>
          <w:sz w:val="32"/>
          <w:szCs w:val="32"/>
        </w:rPr>
        <w:t>国有资本经营预算支出</w:t>
      </w:r>
      <w:r>
        <w:rPr>
          <w:rFonts w:eastAsia="仿宋_GB2312" w:cstheme="minorBidi"/>
          <w:sz w:val="32"/>
          <w:szCs w:val="32"/>
          <w:u w:val="single"/>
        </w:rPr>
        <w:t>0</w:t>
      </w:r>
      <w:r>
        <w:rPr>
          <w:rFonts w:hint="eastAsia" w:eastAsia="仿宋_GB2312" w:cstheme="minorBidi"/>
          <w:sz w:val="32"/>
          <w:szCs w:val="32"/>
        </w:rPr>
        <w:t>万元。与上年相比增加</w:t>
      </w:r>
      <w:r>
        <w:rPr>
          <w:rFonts w:eastAsia="仿宋_GB2312" w:cstheme="minorBidi"/>
          <w:sz w:val="32"/>
          <w:szCs w:val="32"/>
          <w:u w:val="single"/>
        </w:rPr>
        <w:t>0</w:t>
      </w:r>
      <w:r>
        <w:rPr>
          <w:rFonts w:hint="eastAsia" w:eastAsia="仿宋_GB2312" w:cstheme="minorBidi"/>
          <w:sz w:val="32"/>
          <w:szCs w:val="32"/>
        </w:rPr>
        <w:t>万元，增长</w:t>
      </w:r>
      <w:r>
        <w:rPr>
          <w:rFonts w:eastAsia="仿宋_GB2312" w:cstheme="minorBidi"/>
          <w:sz w:val="32"/>
          <w:szCs w:val="32"/>
          <w:u w:val="single"/>
        </w:rPr>
        <w:t>0</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cstheme="minorBidi"/>
          <w:b/>
          <w:sz w:val="32"/>
          <w:szCs w:val="32"/>
        </w:rPr>
        <w:t>本部门无国有资本经营预算支出</w:t>
      </w:r>
      <w:r>
        <w:rPr>
          <w:rFonts w:hint="eastAsia" w:eastAsia="仿宋_GB2312" w:cstheme="minorBidi"/>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年度预算安排项目</w:t>
      </w:r>
      <w:r>
        <w:rPr>
          <w:rFonts w:hint="eastAsia" w:eastAsia="仿宋_GB2312"/>
          <w:sz w:val="32"/>
          <w:szCs w:val="32"/>
          <w:u w:val="single"/>
          <w:lang w:val="en-US" w:eastAsia="zh-CN"/>
        </w:rPr>
        <w:t>3</w:t>
      </w:r>
      <w:r>
        <w:rPr>
          <w:rFonts w:eastAsia="仿宋_GB2312"/>
          <w:sz w:val="32"/>
          <w:szCs w:val="32"/>
        </w:rPr>
        <w:t>个，项目预算总金额</w:t>
      </w:r>
      <w:r>
        <w:rPr>
          <w:rFonts w:hint="eastAsia" w:eastAsia="仿宋_GB2312"/>
          <w:sz w:val="32"/>
          <w:szCs w:val="32"/>
          <w:u w:val="single"/>
          <w:lang w:val="en-US" w:eastAsia="zh-CN"/>
        </w:rPr>
        <w:t>84.79</w:t>
      </w:r>
      <w:r>
        <w:rPr>
          <w:rFonts w:eastAsia="仿宋_GB2312"/>
          <w:sz w:val="32"/>
          <w:szCs w:val="32"/>
        </w:rPr>
        <w:t>万元。其中，财政本年拨款金额</w:t>
      </w:r>
      <w:r>
        <w:rPr>
          <w:rFonts w:hint="eastAsia" w:eastAsia="仿宋_GB2312"/>
          <w:sz w:val="32"/>
          <w:szCs w:val="32"/>
          <w:u w:val="single"/>
          <w:lang w:val="en-US" w:eastAsia="zh-CN"/>
        </w:rPr>
        <w:t>84.79</w:t>
      </w:r>
      <w:r>
        <w:rPr>
          <w:rFonts w:eastAsia="仿宋_GB2312"/>
          <w:sz w:val="32"/>
          <w:szCs w:val="32"/>
        </w:rPr>
        <w:t>万元，财政拨款结转结余</w:t>
      </w:r>
      <w:r>
        <w:rPr>
          <w:rFonts w:eastAsia="仿宋_GB2312"/>
          <w:sz w:val="32"/>
          <w:szCs w:val="32"/>
          <w:u w:val="single"/>
        </w:rPr>
        <w:t>0</w:t>
      </w:r>
      <w:r>
        <w:rPr>
          <w:rFonts w:eastAsia="仿宋_GB2312"/>
          <w:sz w:val="32"/>
          <w:szCs w:val="32"/>
        </w:rPr>
        <w:t>万元，财政专户管理资金</w:t>
      </w:r>
      <w:r>
        <w:rPr>
          <w:rFonts w:eastAsia="仿宋_GB2312"/>
          <w:sz w:val="32"/>
          <w:szCs w:val="32"/>
        </w:rPr>
        <w:tab/>
      </w:r>
      <w:r>
        <w:rPr>
          <w:rFonts w:eastAsia="仿宋_GB2312"/>
          <w:sz w:val="32"/>
          <w:szCs w:val="32"/>
          <w:u w:val="single"/>
        </w:rPr>
        <w:t>0</w:t>
      </w:r>
      <w:r>
        <w:rPr>
          <w:rFonts w:eastAsia="仿宋_GB2312"/>
          <w:sz w:val="32"/>
          <w:szCs w:val="32"/>
        </w:rPr>
        <w:t>万元，单位资金</w:t>
      </w:r>
      <w:r>
        <w:rPr>
          <w:rFonts w:eastAsia="仿宋_GB2312"/>
          <w:sz w:val="32"/>
          <w:szCs w:val="32"/>
          <w:u w:val="single"/>
        </w:rPr>
        <w:t>0</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hint="eastAsia" w:eastAsia="仿宋_GB2312" w:cstheme="minorBidi"/>
          <w:sz w:val="32"/>
          <w:szCs w:val="32"/>
          <w:lang w:eastAsia="zh-CN"/>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u w:val="single"/>
          <w:lang w:val="en-US" w:eastAsia="zh-CN"/>
        </w:rPr>
        <w:t>224.1</w:t>
      </w:r>
      <w:r>
        <w:rPr>
          <w:rFonts w:eastAsia="仿宋_GB2312"/>
          <w:sz w:val="32"/>
          <w:szCs w:val="32"/>
        </w:rPr>
        <w:t>万元</w:t>
      </w:r>
      <w:r>
        <w:rPr>
          <w:rFonts w:hint="eastAsia" w:eastAsia="仿宋_GB2312" w:cstheme="minorBidi"/>
          <w:sz w:val="32"/>
          <w:szCs w:val="32"/>
        </w:rPr>
        <w:t>，</w:t>
      </w:r>
      <w:r>
        <w:rPr>
          <w:rFonts w:eastAsia="仿宋_GB2312"/>
          <w:sz w:val="32"/>
          <w:szCs w:val="32"/>
        </w:rPr>
        <w:t>与上年相比</w:t>
      </w:r>
      <w:r>
        <w:rPr>
          <w:rFonts w:hint="eastAsia" w:eastAsia="仿宋_GB2312"/>
          <w:sz w:val="32"/>
          <w:szCs w:val="32"/>
          <w:lang w:eastAsia="zh-CN"/>
        </w:rPr>
        <w:t>减少</w:t>
      </w:r>
      <w:r>
        <w:rPr>
          <w:rFonts w:hint="eastAsia" w:eastAsia="仿宋_GB2312"/>
          <w:sz w:val="32"/>
          <w:szCs w:val="32"/>
          <w:u w:val="single"/>
          <w:lang w:val="en-US" w:eastAsia="zh-CN"/>
        </w:rPr>
        <w:t>5.6</w:t>
      </w:r>
      <w:r>
        <w:rPr>
          <w:rFonts w:eastAsia="仿宋_GB2312"/>
          <w:sz w:val="32"/>
          <w:szCs w:val="32"/>
        </w:rPr>
        <w:t>万元，</w:t>
      </w:r>
      <w:r>
        <w:rPr>
          <w:rFonts w:hint="eastAsia" w:eastAsia="仿宋_GB2312"/>
          <w:sz w:val="32"/>
          <w:szCs w:val="32"/>
          <w:lang w:eastAsia="zh-CN"/>
        </w:rPr>
        <w:t>减少</w:t>
      </w:r>
      <w:r>
        <w:rPr>
          <w:rFonts w:hint="eastAsia" w:eastAsia="仿宋_GB2312"/>
          <w:sz w:val="32"/>
          <w:szCs w:val="32"/>
          <w:u w:val="single"/>
          <w:lang w:val="en-US" w:eastAsia="zh-CN"/>
        </w:rPr>
        <w:t>2.4</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eastAsia="zh-CN"/>
        </w:rPr>
        <w:t>减少。</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firstLine="640" w:firstLineChars="200"/>
        <w:rPr>
          <w:rFonts w:eastAsia="仿宋_GB2312"/>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年度政府采购支出预算总额</w:t>
      </w:r>
      <w:r>
        <w:rPr>
          <w:rFonts w:eastAsia="仿宋_GB2312"/>
          <w:sz w:val="32"/>
          <w:szCs w:val="32"/>
          <w:u w:val="single"/>
        </w:rPr>
        <w:t>0</w:t>
      </w:r>
      <w:r>
        <w:rPr>
          <w:rFonts w:eastAsia="仿宋_GB2312"/>
          <w:sz w:val="32"/>
          <w:szCs w:val="32"/>
        </w:rPr>
        <w:t>万元，其中：拟采购货物支出</w:t>
      </w:r>
      <w:r>
        <w:rPr>
          <w:rFonts w:eastAsia="仿宋_GB2312"/>
          <w:sz w:val="32"/>
          <w:szCs w:val="32"/>
          <w:u w:val="single"/>
        </w:rPr>
        <w:t>0</w:t>
      </w:r>
      <w:r>
        <w:rPr>
          <w:rFonts w:eastAsia="仿宋_GB2312"/>
          <w:sz w:val="32"/>
          <w:szCs w:val="32"/>
        </w:rPr>
        <w:t>万元、拟采购工程支出</w:t>
      </w:r>
      <w:r>
        <w:rPr>
          <w:rFonts w:eastAsia="仿宋_GB2312"/>
          <w:sz w:val="32"/>
          <w:szCs w:val="32"/>
          <w:u w:val="single"/>
        </w:rPr>
        <w:t>0</w:t>
      </w:r>
      <w:r>
        <w:rPr>
          <w:rFonts w:eastAsia="仿宋_GB2312"/>
          <w:sz w:val="32"/>
          <w:szCs w:val="32"/>
        </w:rPr>
        <w:t>万元、拟购买服务支出</w:t>
      </w:r>
      <w:r>
        <w:rPr>
          <w:rFonts w:eastAsia="仿宋_GB2312"/>
          <w:sz w:val="32"/>
          <w:szCs w:val="32"/>
          <w:u w:val="single"/>
        </w:rPr>
        <w:t>0</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pPr>
        <w:spacing w:line="600" w:lineRule="exact"/>
        <w:ind w:firstLine="640" w:firstLineChars="200"/>
        <w:outlineLvl w:val="2"/>
        <w:rPr>
          <w:rFonts w:eastAsia="仿宋_GB2312"/>
          <w:sz w:val="32"/>
          <w:szCs w:val="32"/>
        </w:rPr>
      </w:pPr>
      <w:r>
        <w:rPr>
          <w:rFonts w:hint="eastAsia" w:ascii="仿宋_GB2312" w:hAnsi="仿宋_GB2312" w:eastAsia="仿宋_GB2312" w:cs="仿宋"/>
          <w:sz w:val="32"/>
          <w:szCs w:val="32"/>
        </w:rPr>
        <w:t>莫力达瓦达斡尔族自治旗</w:t>
      </w:r>
      <w:r>
        <w:rPr>
          <w:rFonts w:hint="eastAsia" w:eastAsia="仿宋_GB2312" w:cstheme="minorBidi"/>
          <w:sz w:val="32"/>
          <w:szCs w:val="32"/>
          <w:lang w:eastAsia="zh-CN"/>
        </w:rPr>
        <w:t>奎勒河镇</w:t>
      </w:r>
      <w:r>
        <w:rPr>
          <w:rFonts w:hint="eastAsia" w:ascii="仿宋_GB2312" w:hAnsi="仿宋_GB2312" w:eastAsia="仿宋_GB2312" w:cs="仿宋"/>
          <w:sz w:val="32"/>
          <w:szCs w:val="32"/>
        </w:rPr>
        <w:t>人民政府</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6</w:t>
      </w:r>
      <w:r>
        <w:rPr>
          <w:rFonts w:eastAsia="仿宋_GB2312"/>
          <w:sz w:val="32"/>
          <w:szCs w:val="32"/>
          <w:u w:val="single"/>
        </w:rPr>
        <w:t xml:space="preserve"> </w:t>
      </w:r>
      <w:r>
        <w:rPr>
          <w:rFonts w:eastAsia="仿宋_GB2312"/>
          <w:sz w:val="32"/>
          <w:szCs w:val="32"/>
        </w:rPr>
        <w:t>辆，其中，一般公务用车</w:t>
      </w:r>
      <w:r>
        <w:rPr>
          <w:rFonts w:hint="eastAsia" w:eastAsia="仿宋_GB2312"/>
          <w:sz w:val="32"/>
          <w:szCs w:val="32"/>
          <w:u w:val="single"/>
          <w:lang w:val="en-US" w:eastAsia="zh-CN"/>
        </w:rPr>
        <w:t>6</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rPr>
        <w:t>0</w:t>
      </w:r>
      <w:r>
        <w:rPr>
          <w:rFonts w:eastAsia="仿宋_GB2312"/>
          <w:sz w:val="32"/>
          <w:szCs w:val="32"/>
          <w:u w:val="single"/>
        </w:rPr>
        <w:t xml:space="preserve">  </w:t>
      </w:r>
      <w:r>
        <w:rPr>
          <w:rFonts w:eastAsia="仿宋_GB2312"/>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eastAsia="仿宋_GB2312" w:cstheme="minorBidi"/>
          <w:sz w:val="32"/>
          <w:szCs w:val="32"/>
        </w:rPr>
        <w:t>莫力达瓦达斡尔族自治旗</w:t>
      </w:r>
      <w:r>
        <w:rPr>
          <w:rFonts w:hint="eastAsia" w:eastAsia="仿宋_GB2312" w:cstheme="minorBidi"/>
          <w:sz w:val="32"/>
          <w:szCs w:val="32"/>
          <w:lang w:eastAsia="zh-CN"/>
        </w:rPr>
        <w:t>奎勒河镇</w:t>
      </w:r>
      <w:r>
        <w:rPr>
          <w:rFonts w:hint="eastAsia" w:eastAsia="仿宋_GB2312" w:cstheme="minorBidi"/>
          <w:sz w:val="32"/>
          <w:szCs w:val="32"/>
        </w:rPr>
        <w:t>人民政府</w:t>
      </w:r>
      <w:r>
        <w:rPr>
          <w:rFonts w:hint="eastAsia" w:ascii="仿宋_GB2312" w:hAnsi="仿宋_GB2312" w:eastAsia="仿宋_GB2312" w:cs="仿宋_GB2312"/>
          <w:sz w:val="32"/>
          <w:szCs w:val="32"/>
        </w:rPr>
        <w:t>部门2</w:t>
      </w:r>
      <w:r>
        <w:rPr>
          <w:rFonts w:ascii="仿宋_GB2312" w:hAnsi="仿宋_GB2312" w:eastAsia="仿宋_GB2312" w:cs="仿宋_GB2312"/>
          <w:sz w:val="32"/>
          <w:szCs w:val="32"/>
        </w:rPr>
        <w:t>024</w:t>
      </w:r>
      <w:r>
        <w:rPr>
          <w:rFonts w:eastAsia="仿宋_GB2312"/>
          <w:sz w:val="32"/>
          <w:szCs w:val="32"/>
        </w:rPr>
        <w:t>年度</w:t>
      </w:r>
      <w:r>
        <w:rPr>
          <w:rFonts w:hint="eastAsia" w:eastAsia="仿宋_GB2312" w:cstheme="minorBidi"/>
          <w:sz w:val="32"/>
          <w:szCs w:val="32"/>
        </w:rPr>
        <w:t>填报绩效目标的预算项目</w:t>
      </w:r>
      <w:r>
        <w:rPr>
          <w:rFonts w:eastAsia="仿宋_GB2312" w:cstheme="minorBidi"/>
          <w:sz w:val="32"/>
          <w:szCs w:val="32"/>
          <w:u w:val="single"/>
        </w:rPr>
        <w:t>2</w:t>
      </w:r>
      <w:r>
        <w:rPr>
          <w:rFonts w:hint="eastAsia" w:eastAsia="仿宋_GB2312" w:cstheme="minorBidi"/>
          <w:sz w:val="32"/>
          <w:szCs w:val="32"/>
          <w:u w:val="single"/>
          <w:lang w:val="en-US" w:eastAsia="zh-CN"/>
        </w:rPr>
        <w:t>4</w:t>
      </w:r>
      <w:r>
        <w:rPr>
          <w:rFonts w:hint="eastAsia" w:eastAsia="仿宋_GB2312" w:cstheme="minorBidi"/>
          <w:sz w:val="32"/>
          <w:szCs w:val="32"/>
        </w:rPr>
        <w:t>个，公开项目</w:t>
      </w:r>
      <w:r>
        <w:rPr>
          <w:rFonts w:eastAsia="仿宋_GB2312" w:cstheme="minorBidi"/>
          <w:sz w:val="32"/>
          <w:szCs w:val="32"/>
          <w:u w:val="single"/>
        </w:rPr>
        <w:t>2</w:t>
      </w:r>
      <w:r>
        <w:rPr>
          <w:rFonts w:hint="eastAsia" w:eastAsia="仿宋_GB2312" w:cstheme="minorBidi"/>
          <w:sz w:val="32"/>
          <w:szCs w:val="32"/>
          <w:u w:val="single"/>
          <w:lang w:val="en-US" w:eastAsia="zh-CN"/>
        </w:rPr>
        <w:t>4</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eastAsia="仿宋_GB2312" w:cstheme="minorBidi"/>
          <w:sz w:val="32"/>
          <w:szCs w:val="32"/>
          <w:u w:val="single"/>
        </w:rPr>
        <w:t>1,4</w:t>
      </w:r>
      <w:r>
        <w:rPr>
          <w:rFonts w:hint="eastAsia" w:eastAsia="仿宋_GB2312" w:cstheme="minorBidi"/>
          <w:sz w:val="32"/>
          <w:szCs w:val="32"/>
          <w:u w:val="single"/>
          <w:lang w:val="en-US" w:eastAsia="zh-CN"/>
        </w:rPr>
        <w:t>30.01</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2"/>
        <w:spacing w:after="0" w:line="600" w:lineRule="exact"/>
        <w:rPr>
          <w:rFonts w:hint="default"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b/>
          <w:bCs/>
          <w:sz w:val="32"/>
          <w:szCs w:val="32"/>
        </w:rPr>
      </w:pPr>
      <w:r>
        <w:rPr>
          <w:rFonts w:hint="eastAsia" w:eastAsia="仿宋_GB2312" w:cstheme="minorBidi"/>
          <w:b/>
          <w:bCs/>
          <w:sz w:val="32"/>
          <w:szCs w:val="32"/>
        </w:rPr>
        <w:t>三、基本支出：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六、“三公”经费：</w:t>
      </w:r>
      <w:r>
        <w:rPr>
          <w:rFonts w:hint="eastAsia" w:eastAsia="仿宋_GB2312" w:cstheme="minorBidi"/>
          <w:sz w:val="32"/>
          <w:szCs w:val="32"/>
        </w:rPr>
        <w:t>指部门用一般公共预算财政拨款安排的因公出国（境）费、公务用车购置及运行维护费和公务接待费。其中，因公出国（境）费反映部门公务出国（境）的住宿费、旅费、伙食补助费、杂费、培训费等支出；公务用车购置及运行维护费反映部门公务用车购置费、燃料费、维修费、过路过桥费、保险费、安全奖励费用等支出；公务接待费反映部门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七、机构运行经费：</w:t>
      </w:r>
      <w:r>
        <w:rPr>
          <w:rFonts w:hint="eastAsia" w:eastAsia="仿宋_GB2312" w:cstheme="minorBidi"/>
          <w:sz w:val="32"/>
          <w:szCs w:val="32"/>
        </w:rPr>
        <w:t>指部门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eastAsia="zh-CN"/>
        </w:rPr>
        <w:t>白薪茹</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18847070297</w:t>
      </w:r>
    </w:p>
    <w:p>
      <w:pPr>
        <w:rPr>
          <w:rFonts w:hint="eastAsia" w:eastAsiaTheme="minor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- 9 -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- 9 -</w:t>
                    </w:r>
                    <w:r>
                      <w:rPr>
                        <w:sz w:val="24"/>
                        <w:szCs w:val="24"/>
                      </w:rPr>
                      <w:fldChar w:fldCharType="end"/>
                    </w:r>
                  </w:p>
                </w:txbxContent>
              </v:textbox>
            </v:shape>
          </w:pict>
        </mc:Fallback>
      </mc:AlternateContent>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rPr>
        <w:rFonts w:hint="eastAsia"/>
      </w:rPr>
    </w:lvl>
  </w:abstractNum>
  <w:abstractNum w:abstractNumId="1">
    <w:nsid w:val="56957056"/>
    <w:multiLevelType w:val="singleLevel"/>
    <w:tmpl w:val="56957056"/>
    <w:lvl w:ilvl="0" w:tentative="0">
      <w:start w:val="1"/>
      <w:numFmt w:val="decimal"/>
      <w:suff w:val="nothing"/>
      <w:lvlText w:val="%1．"/>
      <w:lvlJc w:val="left"/>
    </w:lvl>
  </w:abstractNum>
  <w:abstractNum w:abstractNumId="2">
    <w:nsid w:val="76AE2290"/>
    <w:multiLevelType w:val="singleLevel"/>
    <w:tmpl w:val="76AE2290"/>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FhNzg2ZGQ1NzQwZjJlOTc4NjBjYzJmOGM0OTUwYmYifQ=="/>
  </w:docVars>
  <w:rsids>
    <w:rsidRoot w:val="00881992"/>
    <w:rsid w:val="00141B7B"/>
    <w:rsid w:val="001D0352"/>
    <w:rsid w:val="0032333C"/>
    <w:rsid w:val="003F2797"/>
    <w:rsid w:val="00557349"/>
    <w:rsid w:val="00565A38"/>
    <w:rsid w:val="00647E04"/>
    <w:rsid w:val="00690340"/>
    <w:rsid w:val="006B03B1"/>
    <w:rsid w:val="007A1953"/>
    <w:rsid w:val="00881992"/>
    <w:rsid w:val="0093089F"/>
    <w:rsid w:val="00A019D6"/>
    <w:rsid w:val="00A45CBA"/>
    <w:rsid w:val="00BD5D88"/>
    <w:rsid w:val="00C93A83"/>
    <w:rsid w:val="00CB3EA9"/>
    <w:rsid w:val="00CE0BEC"/>
    <w:rsid w:val="00D221AC"/>
    <w:rsid w:val="00D81A2D"/>
    <w:rsid w:val="00EB0396"/>
    <w:rsid w:val="00F846C7"/>
    <w:rsid w:val="156B6400"/>
    <w:rsid w:val="3CC13DCE"/>
    <w:rsid w:val="4A0F25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0240218144652\2024&#24180;&#37096;&#38376;&#39044;&#31639;&#32534;&#21046;&#20108;&#19978;&#25253;&#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'表1-收支总表'!$B$5</c:f>
              <c:strCache>
                <c:ptCount val="1"/>
                <c:pt idx="0">
                  <c:v>预算数</c:v>
                </c:pt>
              </c:strCache>
            </c:strRef>
          </c:tx>
          <c:spPr/>
          <c:explosion val="0"/>
          <c:dPt>
            <c:idx val="0"/>
            <c:bubble3D val="0"/>
            <c:spPr>
              <a:solidFill>
                <a:schemeClr val="accent1"/>
              </a:solidFill>
              <a:ln w="19050">
                <a:solidFill>
                  <a:schemeClr val="lt1"/>
                </a:solidFill>
              </a:ln>
              <a:effectLst/>
            </c:spPr>
          </c:dPt>
          <c:dLbls>
            <c:dLbl>
              <c:idx val="0"/>
              <c:layout/>
              <c:tx>
                <c:rich>
                  <a:bodyPr rot="0" spcFirstLastPara="1"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1,</a:t>
                    </a:r>
                    <a:r>
                      <a:rPr lang="en-US" altLang="zh-CN"/>
                      <a:t>430.01</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'表1-收支总表'!$A$6</c:f>
              <c:strCache>
                <c:ptCount val="1"/>
                <c:pt idx="0">
                  <c:v>一、一般公共预算拨款收入</c:v>
                </c:pt>
              </c:strCache>
            </c:strRef>
          </c:cat>
          <c:val>
            <c:numRef>
              <c:f>'表1-收支总表'!$B$6</c:f>
              <c:numCache>
                <c:formatCode>[=0]"";#,##0.00""</c:formatCode>
                <c:ptCount val="1"/>
                <c:pt idx="0">
                  <c:v>1476.257062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[工作簿1]Sheet1!$A$2:$A$3</c:f>
              <c:strCache>
                <c:ptCount val="2"/>
                <c:pt idx="0">
                  <c:v>基本支出</c:v>
                </c:pt>
                <c:pt idx="1">
                  <c:v>项目支出</c:v>
                </c:pt>
              </c:strCache>
            </c:strRef>
          </c:cat>
          <c:val>
            <c:numRef>
              <c:f>[工作簿1]Sheet1!$B$2:$B$3</c:f>
              <c:numCache>
                <c:formatCode>General</c:formatCode>
                <c:ptCount val="2"/>
                <c:pt idx="0">
                  <c:v>1345.22</c:v>
                </c:pt>
                <c:pt idx="1">
                  <c:v>847.79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642039473684211"/>
          <c:y val="0.86111111111111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8EF26-AC32-4A6A-9488-A5C6FA3B903A}">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18</Pages>
  <Words>6252</Words>
  <Characters>6849</Characters>
  <Lines>51</Lines>
  <Paragraphs>14</Paragraphs>
  <TotalTime>5</TotalTime>
  <ScaleCrop>false</ScaleCrop>
  <LinksUpToDate>false</LinksUpToDate>
  <CharactersWithSpaces>7083</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在哪里</cp:lastModifiedBy>
  <dcterms:modified xsi:type="dcterms:W3CDTF">2024-02-21T04:30:35Z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F47168CEA7BF4585A5515A6418D50FB9_13</vt:lpwstr>
  </property>
</Properties>
</file>