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额尔和乡班子成员深入各村督导当前重点工作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为深入贯彻落实全旗两会精神，额尔和乡深入各村督导大豆扩种、春季防火、乡村振兴、矛盾调处、信访维稳、安全生产等当前重点工作。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drawing>
          <wp:inline distT="0" distB="0" distL="114300" distR="114300">
            <wp:extent cx="5615940" cy="7489190"/>
            <wp:effectExtent l="0" t="0" r="10160" b="3810"/>
            <wp:docPr id="4" name="图片 4" descr="F:\桌面\4c9b867cd05af62eb7653eb101bcbc0.jpg4c9b867cd05af62eb7653eb101bcb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:\桌面\4c9b867cd05af62eb7653eb101bcbc0.jpg4c9b867cd05af62eb7653eb101bcbc0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748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督导组强调，一是防火工作要抓实，主体责任要落实，保持秸秆禁烧的高压态势，强化火情检测和扑火人员机具配备。二是“走基层、察民情、解民忧、促振兴”排查工作要真抓实干，建立问题台账，运用“有解思维”工作法，切实解决群众关心关注的问题，同时听取群众对村“两委”班子工作中需要改进的意见建议，真正做到“问需于民、问政于民”。四是聚焦矛盾调处，做好矛盾调处的政策宣传和台账档案建立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drawing>
          <wp:inline distT="0" distB="0" distL="114300" distR="114300">
            <wp:extent cx="5615940" cy="7487285"/>
            <wp:effectExtent l="0" t="0" r="10160" b="5715"/>
            <wp:docPr id="5" name="图片 5" descr="F:\桌面\6f6b103c9d5b75799c4382a1e0036fd.jpg6f6b103c9d5b75799c4382a1e0036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:\桌面\6f6b103c9d5b75799c4382a1e0036fd.jpg6f6b103c9d5b75799c4382a1e0036fd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748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督导组要求一是产业要兴旺。做大做强村集体经济，引领群众增收致富，结合本村养殖户多的实际，打造畜牧业联合社，人畜实现分离的同时降低养殖成本、改善村内人居环境，保证全民参与、共同致富。二是生态要宜居。保护好生态建设成果，退耕还林地块管护要落实到人，坚决防止复耕复垦、毁林毁草等违法行为发生；全面落实河湖长制，保护好生态底牌。三是乡风要文明。将门前“三包制”、整治“四乱”、摒弃陋风陋习纳入村规民约中，与新时代文明实践活动有机结合。四是治理要有效。党员干部要带头把纪律挺在前面，严格落实值班制度，加强理论学习，将党员学习贯穿工作始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drawing>
          <wp:inline distT="0" distB="0" distL="114300" distR="114300">
            <wp:extent cx="5615305" cy="7487920"/>
            <wp:effectExtent l="0" t="0" r="10795" b="5080"/>
            <wp:docPr id="1" name="图片 1" descr="F:\桌面\4bc2c6d68d3a9e1edf47f984ae52c16.jpg4bc2c6d68d3a9e1edf47f984ae52c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:\桌面\4bc2c6d68d3a9e1edf47f984ae52c16.jpg4bc2c6d68d3a9e1edf47f984ae52c16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5305" cy="748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drawing>
          <wp:inline distT="0" distB="0" distL="114300" distR="114300">
            <wp:extent cx="5615940" cy="4213225"/>
            <wp:effectExtent l="0" t="0" r="10160" b="3175"/>
            <wp:docPr id="2" name="图片 2" descr="F:\桌面\f3ee358b062c91a8adbbaf2a1e69e4e.jpgf3ee358b062c91a8adbbaf2a1e69e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:\桌面\f3ee358b062c91a8adbbaf2a1e69e4e.jpgf3ee358b062c91a8adbbaf2a1e69e4e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421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sectPr>
      <w:pgSz w:w="11906" w:h="16838"/>
      <w:pgMar w:top="0" w:right="1531" w:bottom="0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hjMGE1ZjFjOWUxODdhMGI5ZjBjYjI2ZjJkN2I5MGMifQ=="/>
  </w:docVars>
  <w:rsids>
    <w:rsidRoot w:val="00000000"/>
    <w:rsid w:val="0CAF6C11"/>
    <w:rsid w:val="26E1123A"/>
    <w:rsid w:val="2C0A21C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532</Words>
  <Characters>532</Characters>
  <Lines>0</Lines>
  <Paragraphs>0</Paragraphs>
  <TotalTime>4</TotalTime>
  <ScaleCrop>false</ScaleCrop>
  <LinksUpToDate>false</LinksUpToDate>
  <CharactersWithSpaces>532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2021-12-17T20:20:00Z</dcterms:created>
  <dc:creator>傻子@→</dc:creator>
  <cp:lastModifiedBy>傻子@→</cp:lastModifiedBy>
  <cp:lastPrinted>2022-11-01T03:01:00Z</cp:lastPrinted>
  <dcterms:modified xsi:type="dcterms:W3CDTF">2023-04-20T03:52:41Z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D6767A62EECC42AD9A0C3D2F597240E3_13</vt:lpwstr>
  </property>
</Properties>
</file>